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C02" w:rsidRPr="00472139" w:rsidRDefault="006A2C02" w:rsidP="006A2C02">
      <w:pPr>
        <w:pStyle w:val="Encabezado"/>
        <w:jc w:val="center"/>
        <w:rPr>
          <w:rFonts w:ascii="Arial" w:eastAsia="Times New Roman" w:hAnsi="Arial" w:cs="Arial"/>
          <w:b/>
          <w:noProof/>
          <w:spacing w:val="40"/>
          <w:sz w:val="20"/>
          <w:szCs w:val="20"/>
          <w:lang w:eastAsia="es-CO"/>
        </w:rPr>
      </w:pPr>
      <w:r w:rsidRPr="00472139">
        <w:rPr>
          <w:rFonts w:ascii="Arial" w:hAnsi="Arial" w:cs="Arial"/>
          <w:noProof/>
          <w:sz w:val="20"/>
          <w:szCs w:val="20"/>
          <w:lang w:eastAsia="es-CO"/>
        </w:rPr>
        <w:drawing>
          <wp:anchor distT="0" distB="0" distL="114300" distR="114300" simplePos="0" relativeHeight="251658240" behindDoc="1" locked="0" layoutInCell="1" allowOverlap="1" wp14:anchorId="040BCD88" wp14:editId="53D89945">
            <wp:simplePos x="0" y="0"/>
            <wp:positionH relativeFrom="column">
              <wp:posOffset>-261620</wp:posOffset>
            </wp:positionH>
            <wp:positionV relativeFrom="paragraph">
              <wp:posOffset>3810</wp:posOffset>
            </wp:positionV>
            <wp:extent cx="678815" cy="659130"/>
            <wp:effectExtent l="0" t="0" r="6985" b="7620"/>
            <wp:wrapTight wrapText="bothSides">
              <wp:wrapPolygon edited="0">
                <wp:start x="0" y="0"/>
                <wp:lineTo x="0" y="21225"/>
                <wp:lineTo x="21216" y="21225"/>
                <wp:lineTo x="21216" y="0"/>
                <wp:lineTo x="0" y="0"/>
              </wp:wrapPolygon>
            </wp:wrapTight>
            <wp:docPr id="1" name="Imagen 1" descr="Descripción: Descripción: C:\Users\user\Downloads\ESCUDO nuev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C:\Users\user\Downloads\ESCUDO nuev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815"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139">
        <w:rPr>
          <w:rFonts w:ascii="Arial" w:eastAsia="Times New Roman" w:hAnsi="Arial" w:cs="Arial"/>
          <w:b/>
          <w:noProof/>
          <w:spacing w:val="40"/>
          <w:sz w:val="20"/>
          <w:szCs w:val="20"/>
          <w:lang w:eastAsia="es-CO"/>
        </w:rPr>
        <w:t>INSTITUCION EDUCATIVA LOMA HERMOSA</w:t>
      </w:r>
    </w:p>
    <w:p w:rsidR="006A2C02" w:rsidRPr="00472139" w:rsidRDefault="006A2C02" w:rsidP="006A2C02">
      <w:pPr>
        <w:pStyle w:val="Encabezado"/>
        <w:jc w:val="center"/>
        <w:rPr>
          <w:rFonts w:ascii="Arial" w:eastAsia="Times New Roman" w:hAnsi="Arial" w:cs="Arial"/>
          <w:b/>
          <w:i/>
          <w:spacing w:val="40"/>
          <w:sz w:val="20"/>
          <w:szCs w:val="20"/>
          <w:lang w:val="es-ES" w:eastAsia="es-ES"/>
        </w:rPr>
      </w:pPr>
    </w:p>
    <w:p w:rsidR="006A2C02" w:rsidRPr="00472139" w:rsidRDefault="006A2C02" w:rsidP="006A2C02">
      <w:pPr>
        <w:widowControl w:val="0"/>
        <w:tabs>
          <w:tab w:val="left" w:pos="128"/>
        </w:tabs>
        <w:autoSpaceDE w:val="0"/>
        <w:autoSpaceDN w:val="0"/>
        <w:adjustRightInd w:val="0"/>
        <w:spacing w:after="0" w:line="240" w:lineRule="auto"/>
        <w:jc w:val="center"/>
        <w:rPr>
          <w:rFonts w:ascii="Arial" w:eastAsia="Times New Roman" w:hAnsi="Arial" w:cs="Arial"/>
          <w:i/>
          <w:color w:val="000000"/>
          <w:sz w:val="20"/>
          <w:szCs w:val="20"/>
          <w:lang w:val="es-ES" w:eastAsia="es-ES"/>
        </w:rPr>
      </w:pPr>
      <w:r w:rsidRPr="00472139">
        <w:rPr>
          <w:rFonts w:ascii="Arial" w:eastAsia="Times New Roman" w:hAnsi="Arial" w:cs="Arial"/>
          <w:i/>
          <w:color w:val="000000"/>
          <w:sz w:val="20"/>
          <w:szCs w:val="20"/>
          <w:lang w:val="es-ES" w:eastAsia="es-ES"/>
        </w:rPr>
        <w:t>RESOLUCIÓN  16338  DEL  27 DE NOVIEMBRE DE 2002</w:t>
      </w:r>
    </w:p>
    <w:p w:rsidR="006A2C02" w:rsidRPr="00472139" w:rsidRDefault="006A2C02" w:rsidP="006A2C02">
      <w:pPr>
        <w:tabs>
          <w:tab w:val="center" w:pos="4252"/>
          <w:tab w:val="right" w:pos="8504"/>
        </w:tabs>
        <w:spacing w:after="0" w:line="240" w:lineRule="auto"/>
        <w:jc w:val="center"/>
        <w:rPr>
          <w:rFonts w:ascii="Arial" w:eastAsia="Times New Roman" w:hAnsi="Arial" w:cs="Arial"/>
          <w:i/>
          <w:sz w:val="20"/>
          <w:szCs w:val="20"/>
          <w:lang w:val="es-ES" w:eastAsia="es-ES"/>
        </w:rPr>
      </w:pPr>
      <w:r w:rsidRPr="00472139">
        <w:rPr>
          <w:rFonts w:ascii="Arial" w:eastAsia="Times New Roman" w:hAnsi="Arial" w:cs="Arial"/>
          <w:i/>
          <w:sz w:val="20"/>
          <w:szCs w:val="20"/>
          <w:lang w:val="es-ES" w:eastAsia="es-ES"/>
        </w:rPr>
        <w:t>DANE N°105001013633</w:t>
      </w:r>
    </w:p>
    <w:p w:rsidR="006A0255" w:rsidRPr="00E37729" w:rsidRDefault="006A2C02" w:rsidP="00E37729">
      <w:pPr>
        <w:tabs>
          <w:tab w:val="center" w:pos="4252"/>
          <w:tab w:val="right" w:pos="8504"/>
        </w:tabs>
        <w:spacing w:after="0" w:line="240" w:lineRule="auto"/>
        <w:jc w:val="center"/>
        <w:rPr>
          <w:rFonts w:ascii="Arial" w:eastAsia="Times New Roman" w:hAnsi="Arial" w:cs="Arial"/>
          <w:i/>
          <w:sz w:val="20"/>
          <w:szCs w:val="20"/>
          <w:lang w:val="es-ES" w:eastAsia="es-ES"/>
        </w:rPr>
      </w:pPr>
      <w:r w:rsidRPr="00472139">
        <w:rPr>
          <w:rFonts w:ascii="Arial" w:eastAsia="Times New Roman" w:hAnsi="Arial" w:cs="Arial"/>
          <w:i/>
          <w:sz w:val="20"/>
          <w:szCs w:val="20"/>
          <w:lang w:val="es-ES" w:eastAsia="es-ES"/>
        </w:rPr>
        <w:t>NIT. N°811017053-7</w:t>
      </w:r>
    </w:p>
    <w:p w:rsidR="00C77D20" w:rsidRPr="00472139" w:rsidRDefault="00C77D20" w:rsidP="00C77D20">
      <w:pPr>
        <w:ind w:left="720"/>
        <w:jc w:val="center"/>
        <w:rPr>
          <w:rFonts w:ascii="Arial" w:eastAsia="Times New Roman" w:hAnsi="Arial" w:cs="Arial"/>
          <w:sz w:val="20"/>
          <w:szCs w:val="20"/>
        </w:rPr>
      </w:pPr>
      <w:r w:rsidRPr="00472139">
        <w:rPr>
          <w:rFonts w:ascii="Arial" w:eastAsia="Times New Roman" w:hAnsi="Arial" w:cs="Arial"/>
          <w:sz w:val="20"/>
          <w:szCs w:val="20"/>
        </w:rPr>
        <w:t xml:space="preserve">SISTEMA INSTITUCIONAL DE EVALUACION  INSTITUCION EDUCATIVA LOMA HERMOSA </w:t>
      </w:r>
    </w:p>
    <w:p w:rsidR="00C77D20" w:rsidRPr="00472139" w:rsidRDefault="00C77D20" w:rsidP="00C77D20">
      <w:pPr>
        <w:ind w:left="720"/>
        <w:jc w:val="center"/>
        <w:rPr>
          <w:rFonts w:ascii="Arial" w:eastAsia="Times New Roman" w:hAnsi="Arial" w:cs="Arial"/>
          <w:sz w:val="20"/>
          <w:szCs w:val="20"/>
        </w:rPr>
      </w:pPr>
      <w:r w:rsidRPr="00472139">
        <w:rPr>
          <w:rFonts w:ascii="Arial" w:eastAsia="Times New Roman" w:hAnsi="Arial" w:cs="Arial"/>
          <w:sz w:val="20"/>
          <w:szCs w:val="20"/>
        </w:rPr>
        <w:t>CAPITULO 1</w:t>
      </w:r>
    </w:p>
    <w:p w:rsidR="00C77D20" w:rsidRPr="00472139" w:rsidRDefault="00C77D20" w:rsidP="00C77D20">
      <w:pPr>
        <w:ind w:left="720"/>
        <w:jc w:val="center"/>
        <w:rPr>
          <w:rFonts w:ascii="Arial" w:eastAsia="Times New Roman" w:hAnsi="Arial" w:cs="Arial"/>
          <w:sz w:val="20"/>
          <w:szCs w:val="20"/>
        </w:rPr>
      </w:pPr>
      <w:r w:rsidRPr="00472139">
        <w:rPr>
          <w:rFonts w:ascii="Arial" w:eastAsia="Times New Roman" w:hAnsi="Arial" w:cs="Arial"/>
          <w:sz w:val="20"/>
          <w:szCs w:val="20"/>
        </w:rPr>
        <w:t>CONCEPTOS GENERALES</w:t>
      </w:r>
    </w:p>
    <w:p w:rsidR="00C77D20" w:rsidRPr="00472139" w:rsidRDefault="00C77D20" w:rsidP="00C77D20">
      <w:pPr>
        <w:ind w:left="720"/>
        <w:jc w:val="center"/>
        <w:rPr>
          <w:rFonts w:ascii="Arial" w:eastAsia="Times New Roman" w:hAnsi="Arial" w:cs="Arial"/>
          <w:sz w:val="20"/>
          <w:szCs w:val="20"/>
        </w:rPr>
      </w:pPr>
      <w:r w:rsidRPr="00472139">
        <w:rPr>
          <w:rFonts w:ascii="Arial" w:eastAsia="Times New Roman" w:hAnsi="Arial" w:cs="Arial"/>
          <w:sz w:val="20"/>
          <w:szCs w:val="20"/>
        </w:rPr>
        <w:t>IDENTIFICACIÓN INSTITUCIONAL</w:t>
      </w:r>
    </w:p>
    <w:p w:rsidR="00C77D20" w:rsidRPr="00472139" w:rsidRDefault="00C77D20" w:rsidP="00C77D20">
      <w:p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ARTÍCULO PRIMERO: La Institución Educativa Loma Hermosa presta un servicio educativo integral en los niveles de: Preescolar, Básica (Primaria y Secundaria), Media académica, con  compromiso directivo, docente y de comunidad, en competencias básicas, coherentes con el  mejoramiento de la calidad y el bienestar social. La comunidad educativa procedió a modificar el Sistema   Institucional  de  Evaluación   teniendo en cuenta las características del Horizonte Institucional y el contexto    donde  la   comunidad  desarrolla su vida social, familiar y personal.</w:t>
      </w:r>
    </w:p>
    <w:p w:rsidR="008B4933" w:rsidRDefault="008B4933" w:rsidP="00C77D20">
      <w:pPr>
        <w:ind w:left="1440"/>
        <w:jc w:val="center"/>
        <w:rPr>
          <w:rFonts w:ascii="Arial" w:eastAsia="Times New Roman" w:hAnsi="Arial" w:cs="Arial"/>
          <w:sz w:val="20"/>
          <w:szCs w:val="20"/>
        </w:rPr>
      </w:pPr>
    </w:p>
    <w:p w:rsidR="00C77D20" w:rsidRPr="00472139" w:rsidRDefault="00C77D20" w:rsidP="00C77D20">
      <w:pPr>
        <w:ind w:left="1440"/>
        <w:jc w:val="center"/>
        <w:rPr>
          <w:rFonts w:ascii="Arial" w:eastAsia="Times New Roman" w:hAnsi="Arial" w:cs="Arial"/>
          <w:sz w:val="20"/>
          <w:szCs w:val="20"/>
        </w:rPr>
      </w:pPr>
      <w:r w:rsidRPr="00472139">
        <w:rPr>
          <w:rFonts w:ascii="Arial" w:eastAsia="Times New Roman" w:hAnsi="Arial" w:cs="Arial"/>
          <w:sz w:val="20"/>
          <w:szCs w:val="20"/>
        </w:rPr>
        <w:t>CAPITULO 2</w:t>
      </w:r>
    </w:p>
    <w:p w:rsidR="00C77D20" w:rsidRPr="00472139" w:rsidRDefault="00C77D20" w:rsidP="00C77D20">
      <w:pPr>
        <w:ind w:left="1440"/>
        <w:jc w:val="center"/>
        <w:rPr>
          <w:rFonts w:ascii="Arial" w:eastAsia="Times New Roman" w:hAnsi="Arial" w:cs="Arial"/>
          <w:sz w:val="20"/>
          <w:szCs w:val="20"/>
        </w:rPr>
      </w:pPr>
      <w:r w:rsidRPr="00472139">
        <w:rPr>
          <w:rFonts w:ascii="Arial" w:eastAsia="Times New Roman" w:hAnsi="Arial" w:cs="Arial"/>
          <w:sz w:val="20"/>
          <w:szCs w:val="20"/>
        </w:rPr>
        <w:t>EVALUACION Y PROMOCION</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ARTÍCULO SEGUNDO: La Institución Educativa Loma Hermosa adopta los siguientes criterios de evaluación del aprendizaje:</w:t>
      </w:r>
    </w:p>
    <w:p w:rsidR="00C77D20" w:rsidRPr="00E37729" w:rsidRDefault="00C77D20" w:rsidP="00E37729">
      <w:pPr>
        <w:pStyle w:val="Sinespaciado"/>
        <w:numPr>
          <w:ilvl w:val="0"/>
          <w:numId w:val="29"/>
        </w:numPr>
        <w:rPr>
          <w:rFonts w:ascii="Arial" w:hAnsi="Arial" w:cs="Arial"/>
          <w:sz w:val="20"/>
          <w:szCs w:val="20"/>
        </w:rPr>
      </w:pPr>
      <w:r w:rsidRPr="00E37729">
        <w:rPr>
          <w:rFonts w:ascii="Arial" w:hAnsi="Arial" w:cs="Arial"/>
          <w:sz w:val="20"/>
          <w:szCs w:val="20"/>
        </w:rPr>
        <w:t>Los Es</w:t>
      </w:r>
      <w:r w:rsidR="001C5A7A" w:rsidRPr="00E37729">
        <w:rPr>
          <w:rFonts w:ascii="Arial" w:hAnsi="Arial" w:cs="Arial"/>
          <w:sz w:val="20"/>
          <w:szCs w:val="20"/>
        </w:rPr>
        <w:t>tándares Nacionales Básicos de Competencias</w:t>
      </w:r>
      <w:r w:rsidR="00BC4E23" w:rsidRPr="00E37729">
        <w:rPr>
          <w:rFonts w:ascii="Arial" w:hAnsi="Arial" w:cs="Arial"/>
          <w:sz w:val="20"/>
          <w:szCs w:val="20"/>
        </w:rPr>
        <w:t>, Los Derechos Básicos de Aprendizaje</w:t>
      </w:r>
      <w:r w:rsidRPr="00E37729">
        <w:rPr>
          <w:rFonts w:ascii="Arial" w:hAnsi="Arial" w:cs="Arial"/>
          <w:sz w:val="20"/>
          <w:szCs w:val="20"/>
        </w:rPr>
        <w:t xml:space="preserve"> y las Guías y Lineamientos Curriculares del Ministerio de Educación Nacional. </w:t>
      </w:r>
    </w:p>
    <w:p w:rsidR="00C77D20" w:rsidRPr="00E37729" w:rsidRDefault="00C77D20" w:rsidP="00E37729">
      <w:pPr>
        <w:pStyle w:val="Sinespaciado"/>
        <w:numPr>
          <w:ilvl w:val="0"/>
          <w:numId w:val="29"/>
        </w:numPr>
        <w:rPr>
          <w:rFonts w:ascii="Arial" w:hAnsi="Arial" w:cs="Arial"/>
          <w:sz w:val="20"/>
          <w:szCs w:val="20"/>
        </w:rPr>
      </w:pPr>
      <w:r w:rsidRPr="00E37729">
        <w:rPr>
          <w:rFonts w:ascii="Arial" w:hAnsi="Arial" w:cs="Arial"/>
          <w:sz w:val="20"/>
          <w:szCs w:val="20"/>
        </w:rPr>
        <w:t>El conjunto de logros para cada área contextualizados por la Institución y que dan cuenta de los avances de un aprendizaje planeado y pretenden cubrir unos saberes pertinentes y requeridos.</w:t>
      </w:r>
    </w:p>
    <w:p w:rsidR="00C77D20" w:rsidRPr="00E37729" w:rsidRDefault="00C77D20" w:rsidP="00E37729">
      <w:pPr>
        <w:pStyle w:val="Sinespaciado"/>
        <w:numPr>
          <w:ilvl w:val="0"/>
          <w:numId w:val="29"/>
        </w:numPr>
        <w:rPr>
          <w:rFonts w:ascii="Arial" w:hAnsi="Arial" w:cs="Arial"/>
          <w:sz w:val="20"/>
          <w:szCs w:val="20"/>
        </w:rPr>
      </w:pPr>
      <w:r w:rsidRPr="00E37729">
        <w:rPr>
          <w:rFonts w:ascii="Arial" w:hAnsi="Arial" w:cs="Arial"/>
          <w:sz w:val="20"/>
          <w:szCs w:val="20"/>
        </w:rPr>
        <w:t>Las competencias básicas: leer, escribir, hablar, escuchar y las superiores de pensamiento: interpretar, argumentar y proponer.</w:t>
      </w:r>
    </w:p>
    <w:p w:rsidR="00C77D20" w:rsidRPr="00E37729" w:rsidRDefault="00C77D20" w:rsidP="00E37729">
      <w:pPr>
        <w:pStyle w:val="Sinespaciado"/>
        <w:numPr>
          <w:ilvl w:val="0"/>
          <w:numId w:val="29"/>
        </w:numPr>
        <w:rPr>
          <w:rFonts w:ascii="Arial" w:hAnsi="Arial" w:cs="Arial"/>
          <w:sz w:val="20"/>
          <w:szCs w:val="20"/>
        </w:rPr>
      </w:pPr>
      <w:r w:rsidRPr="00E37729">
        <w:rPr>
          <w:rFonts w:ascii="Arial" w:hAnsi="Arial" w:cs="Arial"/>
          <w:sz w:val="20"/>
          <w:szCs w:val="20"/>
        </w:rPr>
        <w:t>Las competencias laborales que estarán enmarcadas a formar un estudiante creativo que atienda a las exigencias del contexto y responda a los intereses y expectativas  del Proyecto de Vida de cada sujeto.</w:t>
      </w:r>
    </w:p>
    <w:p w:rsidR="00C77D20" w:rsidRPr="00E37729" w:rsidRDefault="00C77D20" w:rsidP="00E37729">
      <w:pPr>
        <w:pStyle w:val="Sinespaciado"/>
        <w:numPr>
          <w:ilvl w:val="0"/>
          <w:numId w:val="29"/>
        </w:numPr>
        <w:rPr>
          <w:rFonts w:ascii="Arial" w:hAnsi="Arial" w:cs="Arial"/>
          <w:sz w:val="20"/>
          <w:szCs w:val="20"/>
        </w:rPr>
      </w:pPr>
      <w:r w:rsidRPr="00E37729">
        <w:rPr>
          <w:rFonts w:ascii="Arial" w:hAnsi="Arial" w:cs="Arial"/>
          <w:sz w:val="20"/>
          <w:szCs w:val="20"/>
        </w:rPr>
        <w:t>Los Indicadores de desempeño elaborados por la Institución, entendidos como los  referentes  para emitir  el estado en el que se encuentra el proceso del estudiante para determinar el nivel de aprendizaje con respecto al desempeño de las áreas.</w:t>
      </w:r>
    </w:p>
    <w:p w:rsidR="00C77D20" w:rsidRPr="00E37729" w:rsidRDefault="00C77D20" w:rsidP="00E37729">
      <w:pPr>
        <w:pStyle w:val="Sinespaciado"/>
        <w:numPr>
          <w:ilvl w:val="0"/>
          <w:numId w:val="29"/>
        </w:numPr>
        <w:rPr>
          <w:rFonts w:ascii="Arial" w:hAnsi="Arial" w:cs="Arial"/>
          <w:sz w:val="20"/>
          <w:szCs w:val="20"/>
        </w:rPr>
      </w:pPr>
      <w:r w:rsidRPr="00E37729">
        <w:rPr>
          <w:rFonts w:ascii="Arial" w:hAnsi="Arial" w:cs="Arial"/>
          <w:sz w:val="20"/>
          <w:szCs w:val="20"/>
        </w:rPr>
        <w:t>La delimitación de los saberes  necesarios para la obtención de un  aprendizaje que permita la manifestación del desempeño, teniendo como eje orientador la formulación y resolución de problemas desde una acción situada como aproximación a un saber hacer contextualizado.</w:t>
      </w:r>
    </w:p>
    <w:p w:rsidR="00C77D20" w:rsidRPr="00E37729" w:rsidRDefault="00C77D20" w:rsidP="00E37729">
      <w:pPr>
        <w:pStyle w:val="Sinespaciado"/>
        <w:numPr>
          <w:ilvl w:val="0"/>
          <w:numId w:val="29"/>
        </w:numPr>
        <w:rPr>
          <w:rFonts w:ascii="Arial" w:hAnsi="Arial" w:cs="Arial"/>
          <w:sz w:val="20"/>
          <w:szCs w:val="20"/>
        </w:rPr>
      </w:pPr>
      <w:r w:rsidRPr="00E37729">
        <w:rPr>
          <w:rFonts w:ascii="Arial" w:hAnsi="Arial" w:cs="Arial"/>
          <w:sz w:val="20"/>
          <w:szCs w:val="20"/>
        </w:rPr>
        <w:t>La identificación pedagógica de los niveles  de complejidad en la obtención de los logros y la coherencia con   las ayudas didácticas.</w:t>
      </w:r>
    </w:p>
    <w:p w:rsidR="00C77D20" w:rsidRPr="00E37729" w:rsidRDefault="00C77D20" w:rsidP="00E37729">
      <w:pPr>
        <w:pStyle w:val="Sinespaciado"/>
        <w:numPr>
          <w:ilvl w:val="0"/>
          <w:numId w:val="29"/>
        </w:numPr>
        <w:rPr>
          <w:rFonts w:ascii="Arial" w:hAnsi="Arial" w:cs="Arial"/>
          <w:sz w:val="20"/>
          <w:szCs w:val="20"/>
        </w:rPr>
      </w:pPr>
      <w:r w:rsidRPr="00E37729">
        <w:rPr>
          <w:rFonts w:ascii="Arial" w:hAnsi="Arial" w:cs="Arial"/>
          <w:sz w:val="20"/>
          <w:szCs w:val="20"/>
        </w:rPr>
        <w:t>La actividad como elemento dinamizador debe tener como referente al área, lo social,  los intereses y la afectividad del estudiante.</w:t>
      </w:r>
    </w:p>
    <w:p w:rsidR="00C77D20" w:rsidRPr="00E37729" w:rsidRDefault="00C77D20" w:rsidP="00E37729">
      <w:pPr>
        <w:pStyle w:val="Sinespaciado"/>
        <w:numPr>
          <w:ilvl w:val="0"/>
          <w:numId w:val="29"/>
        </w:numPr>
        <w:rPr>
          <w:rFonts w:ascii="Arial" w:hAnsi="Arial" w:cs="Arial"/>
          <w:sz w:val="20"/>
          <w:szCs w:val="20"/>
        </w:rPr>
      </w:pPr>
      <w:r w:rsidRPr="00E37729">
        <w:rPr>
          <w:rFonts w:ascii="Arial" w:hAnsi="Arial" w:cs="Arial"/>
          <w:sz w:val="20"/>
          <w:szCs w:val="20"/>
        </w:rPr>
        <w:t>Las acciones de seguimiento para el mejoramiento de los desempeños se basa en un sistema de indicadores de desempeños coherentes con los logros y objetivos específicos del área, las competencias planeadas,  los saberes de la malla curricular y el conjunto de ayudas didácticas propias de los niveles de complejidad.</w:t>
      </w:r>
    </w:p>
    <w:p w:rsidR="00E37729" w:rsidRPr="00E37729" w:rsidRDefault="00C77D20" w:rsidP="00C77D20">
      <w:pPr>
        <w:pStyle w:val="Sinespaciado"/>
        <w:numPr>
          <w:ilvl w:val="0"/>
          <w:numId w:val="29"/>
        </w:numPr>
        <w:jc w:val="both"/>
        <w:rPr>
          <w:rFonts w:ascii="Arial" w:eastAsia="Times New Roman" w:hAnsi="Arial" w:cs="Arial"/>
          <w:sz w:val="20"/>
          <w:szCs w:val="20"/>
        </w:rPr>
      </w:pPr>
      <w:r w:rsidRPr="00E37729">
        <w:rPr>
          <w:rFonts w:ascii="Arial" w:hAnsi="Arial" w:cs="Arial"/>
          <w:sz w:val="20"/>
          <w:szCs w:val="20"/>
          <w:lang w:eastAsia="es-CO"/>
        </w:rPr>
        <w:t>El desarrollo de</w:t>
      </w:r>
      <w:r w:rsidR="001C5A7A" w:rsidRPr="00E37729">
        <w:rPr>
          <w:rFonts w:ascii="Arial" w:hAnsi="Arial" w:cs="Arial"/>
          <w:sz w:val="20"/>
          <w:szCs w:val="20"/>
          <w:lang w:eastAsia="es-CO"/>
        </w:rPr>
        <w:t xml:space="preserve"> las actividades y planes de apoyo y mejoramiento</w:t>
      </w:r>
      <w:r w:rsidRPr="00E37729">
        <w:rPr>
          <w:rFonts w:ascii="Arial" w:hAnsi="Arial" w:cs="Arial"/>
          <w:sz w:val="20"/>
          <w:szCs w:val="20"/>
          <w:lang w:eastAsia="es-CO"/>
        </w:rPr>
        <w:t xml:space="preserve"> será  permanente y continuo, el cual tendrá en cuenta l</w:t>
      </w:r>
      <w:r w:rsidRPr="00E37729">
        <w:rPr>
          <w:rFonts w:ascii="Arial" w:hAnsi="Arial" w:cs="Arial"/>
          <w:sz w:val="20"/>
          <w:szCs w:val="20"/>
        </w:rPr>
        <w:t>as características personales: intereses, ritmos de aprendizaje y estilos de aprendizaje del estudiante para valorar sus avances</w:t>
      </w:r>
      <w:r w:rsidRPr="00472139">
        <w:t>.</w:t>
      </w:r>
    </w:p>
    <w:p w:rsidR="00E37729" w:rsidRDefault="00E37729" w:rsidP="00E37729">
      <w:pPr>
        <w:pStyle w:val="Sinespaciado"/>
        <w:ind w:left="720"/>
        <w:jc w:val="both"/>
      </w:pPr>
    </w:p>
    <w:p w:rsidR="00C77D20" w:rsidRPr="00E37729" w:rsidRDefault="00C77D20" w:rsidP="00E37729">
      <w:pPr>
        <w:pStyle w:val="Sinespaciado"/>
        <w:ind w:left="720"/>
        <w:jc w:val="both"/>
        <w:rPr>
          <w:rFonts w:ascii="Arial" w:eastAsia="Times New Roman" w:hAnsi="Arial" w:cs="Arial"/>
          <w:sz w:val="20"/>
          <w:szCs w:val="20"/>
        </w:rPr>
      </w:pPr>
      <w:r w:rsidRPr="00E37729">
        <w:rPr>
          <w:rFonts w:ascii="Arial" w:eastAsia="Times New Roman" w:hAnsi="Arial" w:cs="Arial"/>
          <w:sz w:val="20"/>
          <w:szCs w:val="20"/>
        </w:rPr>
        <w:t>ARTICULO TERCERO: PROPOSITOS DE  LA EVALUACION</w:t>
      </w:r>
    </w:p>
    <w:p w:rsidR="00C77D20" w:rsidRPr="00E37729" w:rsidRDefault="00C77D20" w:rsidP="00E37729">
      <w:pPr>
        <w:pStyle w:val="Prrafodelista"/>
        <w:numPr>
          <w:ilvl w:val="0"/>
          <w:numId w:val="29"/>
        </w:numPr>
        <w:jc w:val="both"/>
        <w:rPr>
          <w:rFonts w:ascii="Arial" w:eastAsia="Times New Roman" w:hAnsi="Arial" w:cs="Arial"/>
          <w:sz w:val="20"/>
          <w:szCs w:val="20"/>
        </w:rPr>
      </w:pPr>
      <w:r w:rsidRPr="00E37729">
        <w:rPr>
          <w:rFonts w:ascii="Arial" w:eastAsia="Times New Roman" w:hAnsi="Arial" w:cs="Arial"/>
          <w:sz w:val="20"/>
          <w:szCs w:val="20"/>
        </w:rPr>
        <w:lastRenderedPageBreak/>
        <w:t>Identificar las características personales, intereses, ritmos de aprendizaje y estilos de aprendizaje del estudiante para valorar sus avances.</w:t>
      </w:r>
    </w:p>
    <w:p w:rsidR="00C77D20" w:rsidRPr="00E37729" w:rsidRDefault="00C77D20" w:rsidP="00E37729">
      <w:pPr>
        <w:pStyle w:val="Prrafodelista"/>
        <w:numPr>
          <w:ilvl w:val="0"/>
          <w:numId w:val="29"/>
        </w:numPr>
        <w:jc w:val="both"/>
        <w:rPr>
          <w:rFonts w:ascii="Arial" w:eastAsia="Times New Roman" w:hAnsi="Arial" w:cs="Arial"/>
          <w:sz w:val="20"/>
          <w:szCs w:val="20"/>
        </w:rPr>
      </w:pPr>
      <w:r w:rsidRPr="00E37729">
        <w:rPr>
          <w:rFonts w:ascii="Arial" w:eastAsia="Times New Roman" w:hAnsi="Arial" w:cs="Arial"/>
          <w:sz w:val="20"/>
          <w:szCs w:val="20"/>
        </w:rPr>
        <w:t>Proporcionar información básica para consolidar o reorientar los procesos educativos relacionados con el desarrollo integral del estudiante.</w:t>
      </w:r>
    </w:p>
    <w:p w:rsidR="00C77D20" w:rsidRPr="00E37729" w:rsidRDefault="00C77D20" w:rsidP="00E37729">
      <w:pPr>
        <w:pStyle w:val="Prrafodelista"/>
        <w:numPr>
          <w:ilvl w:val="0"/>
          <w:numId w:val="29"/>
        </w:numPr>
        <w:jc w:val="both"/>
        <w:rPr>
          <w:rFonts w:ascii="Arial" w:eastAsia="Times New Roman" w:hAnsi="Arial" w:cs="Arial"/>
          <w:sz w:val="20"/>
          <w:szCs w:val="20"/>
        </w:rPr>
      </w:pPr>
      <w:r w:rsidRPr="00E37729">
        <w:rPr>
          <w:rFonts w:ascii="Arial" w:eastAsia="Times New Roman" w:hAnsi="Arial" w:cs="Arial"/>
          <w:sz w:val="20"/>
          <w:szCs w:val="20"/>
        </w:rPr>
        <w:t>Suministrar información que permita implementar estrategias pedagógicas para apoyar a los estudiantes que presenten debilidades y desempeños superiores en su proceso formativo.</w:t>
      </w:r>
    </w:p>
    <w:p w:rsidR="00C77D20" w:rsidRPr="00E37729" w:rsidRDefault="00C77D20" w:rsidP="00E37729">
      <w:pPr>
        <w:pStyle w:val="Prrafodelista"/>
        <w:numPr>
          <w:ilvl w:val="0"/>
          <w:numId w:val="29"/>
        </w:numPr>
        <w:jc w:val="both"/>
        <w:rPr>
          <w:rFonts w:ascii="Arial" w:eastAsia="Times New Roman" w:hAnsi="Arial" w:cs="Arial"/>
          <w:sz w:val="20"/>
          <w:szCs w:val="20"/>
        </w:rPr>
      </w:pPr>
      <w:r w:rsidRPr="00E37729">
        <w:rPr>
          <w:rFonts w:ascii="Arial" w:eastAsia="Times New Roman" w:hAnsi="Arial" w:cs="Arial"/>
          <w:sz w:val="20"/>
          <w:szCs w:val="20"/>
        </w:rPr>
        <w:t>Determinar la obtención de los logros y en consecuencia la promoción de los estudiantes en cada grado</w:t>
      </w:r>
    </w:p>
    <w:p w:rsidR="00C77D20" w:rsidRPr="00E37729" w:rsidRDefault="00C77D20" w:rsidP="00E37729">
      <w:pPr>
        <w:pStyle w:val="Prrafodelista"/>
        <w:numPr>
          <w:ilvl w:val="0"/>
          <w:numId w:val="29"/>
        </w:numPr>
        <w:jc w:val="both"/>
        <w:rPr>
          <w:rFonts w:ascii="Arial" w:eastAsia="Times New Roman" w:hAnsi="Arial" w:cs="Arial"/>
          <w:sz w:val="20"/>
          <w:szCs w:val="20"/>
        </w:rPr>
      </w:pPr>
      <w:r w:rsidRPr="00E37729">
        <w:rPr>
          <w:rFonts w:ascii="Arial" w:eastAsia="Times New Roman" w:hAnsi="Arial" w:cs="Arial"/>
          <w:sz w:val="20"/>
          <w:szCs w:val="20"/>
        </w:rPr>
        <w:t>Valorar los avances en la adquisición y aplicación del conocimiento</w:t>
      </w:r>
    </w:p>
    <w:p w:rsidR="00C77D20" w:rsidRPr="00E37729" w:rsidRDefault="00C77D20" w:rsidP="00E37729">
      <w:pPr>
        <w:pStyle w:val="Prrafodelista"/>
        <w:numPr>
          <w:ilvl w:val="0"/>
          <w:numId w:val="29"/>
        </w:numPr>
        <w:jc w:val="both"/>
        <w:rPr>
          <w:rFonts w:ascii="Arial" w:eastAsia="Times New Roman" w:hAnsi="Arial" w:cs="Arial"/>
          <w:sz w:val="20"/>
          <w:szCs w:val="20"/>
        </w:rPr>
      </w:pPr>
      <w:r w:rsidRPr="00E37729">
        <w:rPr>
          <w:rFonts w:ascii="Arial" w:eastAsia="Times New Roman" w:hAnsi="Arial" w:cs="Arial"/>
          <w:sz w:val="20"/>
          <w:szCs w:val="20"/>
        </w:rPr>
        <w:t>Estimular el afianzamiento y apropiación de competencias, valores y actitudes.</w:t>
      </w:r>
    </w:p>
    <w:p w:rsidR="00C77D20" w:rsidRPr="00472139" w:rsidRDefault="00C77D20" w:rsidP="00C77D20">
      <w:pPr>
        <w:jc w:val="both"/>
        <w:rPr>
          <w:rFonts w:ascii="Arial" w:eastAsia="Times New Roman" w:hAnsi="Arial" w:cs="Arial"/>
          <w:sz w:val="20"/>
          <w:szCs w:val="20"/>
        </w:rPr>
      </w:pP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ARTICULO CUARTO: EVALUACION DEL RENDIMIENTO ACADEMICO</w:t>
      </w:r>
    </w:p>
    <w:p w:rsidR="00C77D20" w:rsidRPr="00472139" w:rsidRDefault="00C77D20" w:rsidP="00E37729">
      <w:pPr>
        <w:contextualSpacing/>
        <w:jc w:val="both"/>
        <w:rPr>
          <w:rFonts w:ascii="Arial" w:eastAsia="Times New Roman" w:hAnsi="Arial" w:cs="Arial"/>
          <w:sz w:val="20"/>
          <w:szCs w:val="20"/>
        </w:rPr>
      </w:pPr>
      <w:r w:rsidRPr="00472139">
        <w:rPr>
          <w:rFonts w:ascii="Arial" w:eastAsia="Times New Roman" w:hAnsi="Arial" w:cs="Arial"/>
          <w:sz w:val="20"/>
          <w:szCs w:val="20"/>
        </w:rPr>
        <w:t xml:space="preserve">El educador debe realizar un mínimo de acciones evaluativas </w:t>
      </w:r>
      <w:r w:rsidR="00D16A8C">
        <w:rPr>
          <w:rFonts w:ascii="Arial" w:eastAsia="Times New Roman" w:hAnsi="Arial" w:cs="Arial"/>
          <w:sz w:val="20"/>
          <w:szCs w:val="20"/>
        </w:rPr>
        <w:t xml:space="preserve">(Actividades de las cuales quede evidencia escrita o nota) </w:t>
      </w:r>
      <w:r w:rsidRPr="00472139">
        <w:rPr>
          <w:rFonts w:ascii="Arial" w:eastAsia="Times New Roman" w:hAnsi="Arial" w:cs="Arial"/>
          <w:sz w:val="20"/>
          <w:szCs w:val="20"/>
        </w:rPr>
        <w:t>de acuerdo con la intensidad horaria del Área o Asignatura, así:</w:t>
      </w:r>
    </w:p>
    <w:p w:rsidR="00C77D20" w:rsidRPr="00472139" w:rsidRDefault="00C77D20" w:rsidP="00C77D20">
      <w:pPr>
        <w:ind w:left="928"/>
        <w:contextualSpacing/>
        <w:jc w:val="both"/>
        <w:rPr>
          <w:rFonts w:ascii="Arial" w:eastAsia="Times New Roman" w:hAnsi="Arial" w:cs="Arial"/>
          <w:sz w:val="20"/>
          <w:szCs w:val="20"/>
        </w:rPr>
      </w:pPr>
    </w:p>
    <w:p w:rsidR="00C77D20" w:rsidRPr="00472139" w:rsidRDefault="00C77D20" w:rsidP="00C77D20">
      <w:pPr>
        <w:ind w:left="720"/>
        <w:contextualSpacing/>
        <w:jc w:val="both"/>
        <w:rPr>
          <w:rFonts w:ascii="Arial" w:eastAsia="Times New Roman" w:hAnsi="Arial" w:cs="Arial"/>
          <w:sz w:val="20"/>
          <w:szCs w:val="20"/>
        </w:rPr>
      </w:pPr>
      <w:r w:rsidRPr="00472139">
        <w:rPr>
          <w:rFonts w:ascii="Arial" w:eastAsia="Times New Roman" w:hAnsi="Arial" w:cs="Arial"/>
          <w:sz w:val="20"/>
          <w:szCs w:val="20"/>
        </w:rPr>
        <w:t>Intensidad Horaria</w:t>
      </w:r>
      <w:r w:rsidRPr="00472139">
        <w:rPr>
          <w:rFonts w:ascii="Arial" w:eastAsia="Times New Roman" w:hAnsi="Arial" w:cs="Arial"/>
          <w:sz w:val="20"/>
          <w:szCs w:val="20"/>
        </w:rPr>
        <w:tab/>
      </w:r>
      <w:r w:rsidRPr="00472139">
        <w:rPr>
          <w:rFonts w:ascii="Arial" w:eastAsia="Times New Roman" w:hAnsi="Arial" w:cs="Arial"/>
          <w:sz w:val="20"/>
          <w:szCs w:val="20"/>
        </w:rPr>
        <w:tab/>
      </w:r>
      <w:r w:rsidRPr="00472139">
        <w:rPr>
          <w:rFonts w:ascii="Arial" w:eastAsia="Times New Roman" w:hAnsi="Arial" w:cs="Arial"/>
          <w:sz w:val="20"/>
          <w:szCs w:val="20"/>
        </w:rPr>
        <w:tab/>
        <w:t xml:space="preserve">Número de Acciones Valorativas </w:t>
      </w:r>
    </w:p>
    <w:p w:rsidR="00C77D20" w:rsidRPr="00472139" w:rsidRDefault="00C77D20" w:rsidP="00C77D20">
      <w:pPr>
        <w:ind w:left="720"/>
        <w:contextualSpacing/>
        <w:jc w:val="both"/>
        <w:rPr>
          <w:rFonts w:ascii="Arial" w:eastAsia="Times New Roman" w:hAnsi="Arial" w:cs="Arial"/>
          <w:sz w:val="20"/>
          <w:szCs w:val="20"/>
        </w:rPr>
      </w:pPr>
      <w:r w:rsidRPr="00472139">
        <w:rPr>
          <w:rFonts w:ascii="Arial" w:eastAsia="Times New Roman" w:hAnsi="Arial" w:cs="Arial"/>
          <w:sz w:val="20"/>
          <w:szCs w:val="20"/>
        </w:rPr>
        <w:t>1 Hora semanal</w:t>
      </w:r>
      <w:r w:rsidRPr="00472139">
        <w:rPr>
          <w:rFonts w:ascii="Arial" w:eastAsia="Times New Roman" w:hAnsi="Arial" w:cs="Arial"/>
          <w:sz w:val="20"/>
          <w:szCs w:val="20"/>
        </w:rPr>
        <w:tab/>
      </w:r>
      <w:r w:rsidRPr="00472139">
        <w:rPr>
          <w:rFonts w:ascii="Arial" w:eastAsia="Times New Roman" w:hAnsi="Arial" w:cs="Arial"/>
          <w:sz w:val="20"/>
          <w:szCs w:val="20"/>
        </w:rPr>
        <w:tab/>
      </w:r>
      <w:r w:rsidRPr="00472139">
        <w:rPr>
          <w:rFonts w:ascii="Arial" w:eastAsia="Times New Roman" w:hAnsi="Arial" w:cs="Arial"/>
          <w:sz w:val="20"/>
          <w:szCs w:val="20"/>
        </w:rPr>
        <w:tab/>
        <w:t xml:space="preserve">Mínimo 3 acciones valorativas </w:t>
      </w:r>
      <w:r w:rsidRPr="00472139">
        <w:rPr>
          <w:rFonts w:ascii="Arial" w:eastAsia="Times New Roman" w:hAnsi="Arial" w:cs="Arial"/>
          <w:sz w:val="20"/>
          <w:szCs w:val="20"/>
        </w:rPr>
        <w:tab/>
      </w:r>
    </w:p>
    <w:p w:rsidR="00C77D20" w:rsidRPr="00472139" w:rsidRDefault="00C77D20" w:rsidP="00C77D20">
      <w:pPr>
        <w:ind w:left="720"/>
        <w:contextualSpacing/>
        <w:jc w:val="both"/>
        <w:rPr>
          <w:rFonts w:ascii="Arial" w:eastAsia="Times New Roman" w:hAnsi="Arial" w:cs="Arial"/>
          <w:sz w:val="20"/>
          <w:szCs w:val="20"/>
        </w:rPr>
      </w:pPr>
      <w:r w:rsidRPr="00472139">
        <w:rPr>
          <w:rFonts w:ascii="Arial" w:eastAsia="Times New Roman" w:hAnsi="Arial" w:cs="Arial"/>
          <w:sz w:val="20"/>
          <w:szCs w:val="20"/>
        </w:rPr>
        <w:t>2 Horas semanales</w:t>
      </w:r>
      <w:r w:rsidRPr="00472139">
        <w:rPr>
          <w:rFonts w:ascii="Arial" w:eastAsia="Times New Roman" w:hAnsi="Arial" w:cs="Arial"/>
          <w:sz w:val="20"/>
          <w:szCs w:val="20"/>
        </w:rPr>
        <w:tab/>
      </w:r>
      <w:r w:rsidRPr="00472139">
        <w:rPr>
          <w:rFonts w:ascii="Arial" w:eastAsia="Times New Roman" w:hAnsi="Arial" w:cs="Arial"/>
          <w:sz w:val="20"/>
          <w:szCs w:val="20"/>
        </w:rPr>
        <w:tab/>
      </w:r>
      <w:r w:rsidRPr="00472139">
        <w:rPr>
          <w:rFonts w:ascii="Arial" w:eastAsia="Times New Roman" w:hAnsi="Arial" w:cs="Arial"/>
          <w:sz w:val="20"/>
          <w:szCs w:val="20"/>
        </w:rPr>
        <w:tab/>
        <w:t xml:space="preserve">Mínimo 4 acciones valorativas </w:t>
      </w:r>
      <w:r w:rsidRPr="00472139">
        <w:rPr>
          <w:rFonts w:ascii="Arial" w:eastAsia="Times New Roman" w:hAnsi="Arial" w:cs="Arial"/>
          <w:sz w:val="20"/>
          <w:szCs w:val="20"/>
        </w:rPr>
        <w:tab/>
      </w:r>
      <w:r w:rsidRPr="00472139">
        <w:rPr>
          <w:rFonts w:ascii="Arial" w:eastAsia="Times New Roman" w:hAnsi="Arial" w:cs="Arial"/>
          <w:sz w:val="20"/>
          <w:szCs w:val="20"/>
        </w:rPr>
        <w:tab/>
      </w:r>
      <w:r w:rsidRPr="00472139">
        <w:rPr>
          <w:rFonts w:ascii="Arial" w:eastAsia="Times New Roman" w:hAnsi="Arial" w:cs="Arial"/>
          <w:sz w:val="20"/>
          <w:szCs w:val="20"/>
        </w:rPr>
        <w:tab/>
      </w:r>
    </w:p>
    <w:p w:rsidR="00C77D20" w:rsidRPr="00472139" w:rsidRDefault="00C77D20" w:rsidP="00C77D20">
      <w:pPr>
        <w:ind w:left="720"/>
        <w:contextualSpacing/>
        <w:jc w:val="both"/>
        <w:rPr>
          <w:rFonts w:ascii="Arial" w:eastAsia="Times New Roman" w:hAnsi="Arial" w:cs="Arial"/>
          <w:sz w:val="20"/>
          <w:szCs w:val="20"/>
        </w:rPr>
      </w:pPr>
      <w:r w:rsidRPr="00472139">
        <w:rPr>
          <w:rFonts w:ascii="Arial" w:eastAsia="Times New Roman" w:hAnsi="Arial" w:cs="Arial"/>
          <w:sz w:val="20"/>
          <w:szCs w:val="20"/>
        </w:rPr>
        <w:t>3 Horas semanales</w:t>
      </w:r>
      <w:r w:rsidRPr="00472139">
        <w:rPr>
          <w:rFonts w:ascii="Arial" w:eastAsia="Times New Roman" w:hAnsi="Arial" w:cs="Arial"/>
          <w:sz w:val="20"/>
          <w:szCs w:val="20"/>
        </w:rPr>
        <w:tab/>
      </w:r>
      <w:r w:rsidRPr="00472139">
        <w:rPr>
          <w:rFonts w:ascii="Arial" w:eastAsia="Times New Roman" w:hAnsi="Arial" w:cs="Arial"/>
          <w:sz w:val="20"/>
          <w:szCs w:val="20"/>
        </w:rPr>
        <w:tab/>
      </w:r>
      <w:r w:rsidRPr="00472139">
        <w:rPr>
          <w:rFonts w:ascii="Arial" w:eastAsia="Times New Roman" w:hAnsi="Arial" w:cs="Arial"/>
          <w:sz w:val="20"/>
          <w:szCs w:val="20"/>
        </w:rPr>
        <w:tab/>
        <w:t xml:space="preserve">Mínimo 5 acciones valorativas </w:t>
      </w:r>
    </w:p>
    <w:p w:rsidR="00C77D20" w:rsidRPr="00472139" w:rsidRDefault="00C77D20" w:rsidP="00C77D20">
      <w:pPr>
        <w:ind w:left="720"/>
        <w:contextualSpacing/>
        <w:jc w:val="both"/>
        <w:rPr>
          <w:rFonts w:ascii="Arial" w:eastAsia="Times New Roman" w:hAnsi="Arial" w:cs="Arial"/>
          <w:sz w:val="20"/>
          <w:szCs w:val="20"/>
        </w:rPr>
      </w:pPr>
      <w:r w:rsidRPr="00472139">
        <w:rPr>
          <w:rFonts w:ascii="Arial" w:eastAsia="Times New Roman" w:hAnsi="Arial" w:cs="Arial"/>
          <w:sz w:val="20"/>
          <w:szCs w:val="20"/>
        </w:rPr>
        <w:t>4 Horas semanales</w:t>
      </w:r>
      <w:r w:rsidRPr="00472139">
        <w:rPr>
          <w:rFonts w:ascii="Arial" w:eastAsia="Times New Roman" w:hAnsi="Arial" w:cs="Arial"/>
          <w:sz w:val="20"/>
          <w:szCs w:val="20"/>
        </w:rPr>
        <w:tab/>
      </w:r>
      <w:r w:rsidRPr="00472139">
        <w:rPr>
          <w:rFonts w:ascii="Arial" w:eastAsia="Times New Roman" w:hAnsi="Arial" w:cs="Arial"/>
          <w:sz w:val="20"/>
          <w:szCs w:val="20"/>
        </w:rPr>
        <w:tab/>
      </w:r>
      <w:r w:rsidRPr="00472139">
        <w:rPr>
          <w:rFonts w:ascii="Arial" w:eastAsia="Times New Roman" w:hAnsi="Arial" w:cs="Arial"/>
          <w:sz w:val="20"/>
          <w:szCs w:val="20"/>
        </w:rPr>
        <w:tab/>
        <w:t xml:space="preserve">Mínimo 6 acciones valorativas </w:t>
      </w:r>
      <w:r w:rsidRPr="00472139">
        <w:rPr>
          <w:rFonts w:ascii="Arial" w:eastAsia="Times New Roman" w:hAnsi="Arial" w:cs="Arial"/>
          <w:sz w:val="20"/>
          <w:szCs w:val="20"/>
        </w:rPr>
        <w:tab/>
      </w:r>
    </w:p>
    <w:p w:rsidR="00C77D20" w:rsidRPr="00472139" w:rsidRDefault="00C77D20" w:rsidP="001C5A7A">
      <w:pPr>
        <w:ind w:left="720"/>
        <w:contextualSpacing/>
        <w:jc w:val="both"/>
        <w:rPr>
          <w:rFonts w:ascii="Arial" w:eastAsia="Times New Roman" w:hAnsi="Arial" w:cs="Arial"/>
          <w:sz w:val="20"/>
          <w:szCs w:val="20"/>
        </w:rPr>
      </w:pPr>
      <w:r w:rsidRPr="00472139">
        <w:rPr>
          <w:rFonts w:ascii="Arial" w:eastAsia="Times New Roman" w:hAnsi="Arial" w:cs="Arial"/>
          <w:sz w:val="20"/>
          <w:szCs w:val="20"/>
        </w:rPr>
        <w:t>5 Horas semanales</w:t>
      </w:r>
      <w:r w:rsidRPr="00472139">
        <w:rPr>
          <w:rFonts w:ascii="Arial" w:eastAsia="Times New Roman" w:hAnsi="Arial" w:cs="Arial"/>
          <w:sz w:val="20"/>
          <w:szCs w:val="20"/>
        </w:rPr>
        <w:tab/>
      </w:r>
      <w:r w:rsidRPr="00472139">
        <w:rPr>
          <w:rFonts w:ascii="Arial" w:eastAsia="Times New Roman" w:hAnsi="Arial" w:cs="Arial"/>
          <w:sz w:val="20"/>
          <w:szCs w:val="20"/>
        </w:rPr>
        <w:tab/>
      </w:r>
      <w:r w:rsidRPr="00472139">
        <w:rPr>
          <w:rFonts w:ascii="Arial" w:eastAsia="Times New Roman" w:hAnsi="Arial" w:cs="Arial"/>
          <w:sz w:val="20"/>
          <w:szCs w:val="20"/>
        </w:rPr>
        <w:tab/>
        <w:t>Mínimo 7 acciones valorativas</w:t>
      </w:r>
      <w:r w:rsidR="001C5A7A" w:rsidRPr="00472139">
        <w:rPr>
          <w:rFonts w:ascii="Arial" w:eastAsia="Times New Roman" w:hAnsi="Arial" w:cs="Arial"/>
          <w:sz w:val="20"/>
          <w:szCs w:val="20"/>
        </w:rPr>
        <w:t xml:space="preserve"> </w:t>
      </w:r>
      <w:r w:rsidR="001C5A7A" w:rsidRPr="00472139">
        <w:rPr>
          <w:rFonts w:ascii="Arial" w:eastAsia="Times New Roman" w:hAnsi="Arial" w:cs="Arial"/>
          <w:sz w:val="20"/>
          <w:szCs w:val="20"/>
        </w:rPr>
        <w:tab/>
      </w:r>
      <w:r w:rsidR="001C5A7A" w:rsidRPr="00472139">
        <w:rPr>
          <w:rFonts w:ascii="Arial" w:eastAsia="Times New Roman" w:hAnsi="Arial" w:cs="Arial"/>
          <w:sz w:val="20"/>
          <w:szCs w:val="20"/>
        </w:rPr>
        <w:tab/>
      </w:r>
      <w:r w:rsidR="001C5A7A" w:rsidRPr="00472139">
        <w:rPr>
          <w:rFonts w:ascii="Arial" w:eastAsia="Times New Roman" w:hAnsi="Arial" w:cs="Arial"/>
          <w:sz w:val="20"/>
          <w:szCs w:val="20"/>
        </w:rPr>
        <w:tab/>
      </w:r>
    </w:p>
    <w:p w:rsidR="001C5A7A" w:rsidRPr="00472139" w:rsidRDefault="001C5A7A" w:rsidP="001C5A7A">
      <w:pPr>
        <w:ind w:left="720"/>
        <w:contextualSpacing/>
        <w:jc w:val="both"/>
        <w:rPr>
          <w:rFonts w:ascii="Arial" w:eastAsia="Times New Roman" w:hAnsi="Arial" w:cs="Arial"/>
          <w:sz w:val="20"/>
          <w:szCs w:val="20"/>
        </w:rPr>
      </w:pPr>
    </w:p>
    <w:p w:rsidR="00C77D20" w:rsidRPr="00472139" w:rsidRDefault="00C77D20" w:rsidP="00C77D20">
      <w:pPr>
        <w:numPr>
          <w:ilvl w:val="0"/>
          <w:numId w:val="8"/>
        </w:numPr>
        <w:contextualSpacing/>
        <w:jc w:val="both"/>
        <w:rPr>
          <w:rFonts w:ascii="Arial" w:eastAsia="Times New Roman" w:hAnsi="Arial" w:cs="Arial"/>
          <w:sz w:val="20"/>
          <w:szCs w:val="20"/>
        </w:rPr>
      </w:pPr>
      <w:r w:rsidRPr="00472139">
        <w:rPr>
          <w:rFonts w:ascii="Arial" w:eastAsia="Times New Roman" w:hAnsi="Arial" w:cs="Arial"/>
          <w:sz w:val="20"/>
          <w:szCs w:val="20"/>
        </w:rPr>
        <w:t>Seguimiento: participación en clase, notas del cuaderno, talleres, exposiciones, consultas, autoevaluación, coevaluación, entre otras.</w:t>
      </w:r>
    </w:p>
    <w:p w:rsidR="00C77D20" w:rsidRPr="00472139" w:rsidRDefault="00C77D20" w:rsidP="00C77D20">
      <w:pPr>
        <w:numPr>
          <w:ilvl w:val="0"/>
          <w:numId w:val="8"/>
        </w:numPr>
        <w:contextualSpacing/>
        <w:jc w:val="both"/>
        <w:rPr>
          <w:rFonts w:ascii="Arial" w:eastAsia="Times New Roman" w:hAnsi="Arial" w:cs="Arial"/>
          <w:sz w:val="20"/>
          <w:szCs w:val="20"/>
        </w:rPr>
      </w:pPr>
      <w:r w:rsidRPr="00472139">
        <w:rPr>
          <w:rFonts w:ascii="Arial" w:eastAsia="Times New Roman" w:hAnsi="Arial" w:cs="Arial"/>
          <w:sz w:val="20"/>
          <w:szCs w:val="20"/>
        </w:rPr>
        <w:t>Prueba al final de cada periodo</w:t>
      </w:r>
    </w:p>
    <w:p w:rsidR="001C5A7A" w:rsidRPr="00472139" w:rsidRDefault="001C5A7A" w:rsidP="001C5A7A">
      <w:pPr>
        <w:ind w:left="928"/>
        <w:contextualSpacing/>
        <w:jc w:val="both"/>
        <w:rPr>
          <w:rFonts w:ascii="Arial" w:eastAsia="Times New Roman" w:hAnsi="Arial" w:cs="Arial"/>
          <w:sz w:val="20"/>
          <w:szCs w:val="20"/>
        </w:rPr>
      </w:pPr>
    </w:p>
    <w:p w:rsidR="00C77D20" w:rsidRPr="00472139" w:rsidRDefault="00C77D20" w:rsidP="00C77D20">
      <w:pPr>
        <w:ind w:firstLine="360"/>
        <w:jc w:val="both"/>
        <w:rPr>
          <w:rFonts w:ascii="Arial" w:eastAsia="Times New Roman" w:hAnsi="Arial" w:cs="Arial"/>
          <w:sz w:val="20"/>
          <w:szCs w:val="20"/>
        </w:rPr>
      </w:pPr>
      <w:r w:rsidRPr="00472139">
        <w:rPr>
          <w:rFonts w:ascii="Arial" w:eastAsia="Times New Roman" w:hAnsi="Arial" w:cs="Arial"/>
          <w:sz w:val="20"/>
          <w:szCs w:val="20"/>
        </w:rPr>
        <w:t>SE TENDRÁN EN CUENTA LAS SIGUIENTES FORMAS DE EVALUAR AL ESTUDIANTE:</w:t>
      </w:r>
    </w:p>
    <w:p w:rsidR="00C77D20" w:rsidRPr="00472139" w:rsidRDefault="001C5A7A" w:rsidP="00E37729">
      <w:pPr>
        <w:numPr>
          <w:ilvl w:val="0"/>
          <w:numId w:val="30"/>
        </w:numPr>
        <w:jc w:val="both"/>
        <w:rPr>
          <w:rFonts w:ascii="Arial" w:eastAsia="Times New Roman" w:hAnsi="Arial" w:cs="Arial"/>
          <w:sz w:val="20"/>
          <w:szCs w:val="20"/>
        </w:rPr>
      </w:pPr>
      <w:r w:rsidRPr="00472139">
        <w:rPr>
          <w:rFonts w:ascii="Arial" w:eastAsia="Times New Roman" w:hAnsi="Arial" w:cs="Arial"/>
          <w:sz w:val="20"/>
          <w:szCs w:val="20"/>
        </w:rPr>
        <w:t>Auto –evaluación: E</w:t>
      </w:r>
      <w:r w:rsidR="00C77D20" w:rsidRPr="00472139">
        <w:rPr>
          <w:rFonts w:ascii="Arial" w:eastAsia="Times New Roman" w:hAnsi="Arial" w:cs="Arial"/>
          <w:sz w:val="20"/>
          <w:szCs w:val="20"/>
        </w:rPr>
        <w:t>s el proceso de valoración personal  que lleva a identificar fortalezas, limitantes, oportunidades y retos personales. Esta reflexión además de  ser sistemática debe tener un soporte, de tal manera que el estudiante sea consciente de las habilidades que posee y las que debe potencializar.</w:t>
      </w:r>
    </w:p>
    <w:p w:rsidR="00C77D20" w:rsidRPr="00472139" w:rsidRDefault="00C77D20" w:rsidP="00E37729">
      <w:pPr>
        <w:numPr>
          <w:ilvl w:val="0"/>
          <w:numId w:val="30"/>
        </w:numPr>
        <w:jc w:val="both"/>
        <w:rPr>
          <w:rFonts w:ascii="Arial" w:eastAsia="Times New Roman" w:hAnsi="Arial" w:cs="Arial"/>
          <w:sz w:val="20"/>
          <w:szCs w:val="20"/>
        </w:rPr>
      </w:pPr>
      <w:r w:rsidRPr="00472139">
        <w:rPr>
          <w:rFonts w:ascii="Arial" w:eastAsia="Times New Roman" w:hAnsi="Arial" w:cs="Arial"/>
          <w:sz w:val="20"/>
          <w:szCs w:val="20"/>
        </w:rPr>
        <w:t>La coevaluación: se realiza entre el alumno y el docente en forma consensuada.</w:t>
      </w:r>
    </w:p>
    <w:p w:rsidR="00C77D20" w:rsidRPr="00472139" w:rsidRDefault="00C77D20" w:rsidP="00E37729">
      <w:pPr>
        <w:numPr>
          <w:ilvl w:val="0"/>
          <w:numId w:val="30"/>
        </w:numPr>
        <w:jc w:val="both"/>
        <w:rPr>
          <w:rFonts w:ascii="Arial" w:eastAsia="Times New Roman" w:hAnsi="Arial" w:cs="Arial"/>
          <w:sz w:val="20"/>
          <w:szCs w:val="20"/>
        </w:rPr>
      </w:pPr>
      <w:r w:rsidRPr="00472139">
        <w:rPr>
          <w:rFonts w:ascii="Arial" w:eastAsia="Times New Roman" w:hAnsi="Arial" w:cs="Arial"/>
          <w:sz w:val="20"/>
          <w:szCs w:val="20"/>
        </w:rPr>
        <w:t xml:space="preserve">Hetero-evaluación: es el proceso que realiza otra persona para valorar las acciones, competencias y rendimiento. De tal forma que se logre identificar dificultades para convertirlas en oportunidades de mejoramiento. Pueden participar en ella los padres de familia o directivas de la Institución      </w:t>
      </w:r>
    </w:p>
    <w:p w:rsidR="00C77D20" w:rsidRPr="00472139" w:rsidRDefault="00C77D20" w:rsidP="00E37729">
      <w:pPr>
        <w:numPr>
          <w:ilvl w:val="0"/>
          <w:numId w:val="30"/>
        </w:numPr>
        <w:jc w:val="both"/>
        <w:rPr>
          <w:rFonts w:ascii="Arial" w:eastAsia="Times New Roman" w:hAnsi="Arial" w:cs="Arial"/>
          <w:sz w:val="20"/>
          <w:szCs w:val="20"/>
        </w:rPr>
      </w:pPr>
      <w:r w:rsidRPr="00472139">
        <w:rPr>
          <w:rFonts w:ascii="Arial" w:eastAsia="Times New Roman" w:hAnsi="Arial" w:cs="Arial"/>
          <w:sz w:val="20"/>
          <w:szCs w:val="20"/>
        </w:rPr>
        <w:t xml:space="preserve">Actividades de Apoyo: son aquellas actividades propias del año que se </w:t>
      </w:r>
      <w:r w:rsidR="001C5A7A" w:rsidRPr="00472139">
        <w:rPr>
          <w:rFonts w:ascii="Arial" w:eastAsia="Times New Roman" w:hAnsi="Arial" w:cs="Arial"/>
          <w:sz w:val="20"/>
          <w:szCs w:val="20"/>
        </w:rPr>
        <w:t>está</w:t>
      </w:r>
      <w:r w:rsidRPr="00472139">
        <w:rPr>
          <w:rFonts w:ascii="Arial" w:eastAsia="Times New Roman" w:hAnsi="Arial" w:cs="Arial"/>
          <w:sz w:val="20"/>
          <w:szCs w:val="20"/>
        </w:rPr>
        <w:t xml:space="preserve"> cursando programadas por el profesor de cada asignatura durante el período académico a los estudiantes que presentan dificultades  en la consecución de los logros y que  deben realizarse ya sea en la casa o en la Institución.</w:t>
      </w:r>
    </w:p>
    <w:p w:rsidR="00C77D20" w:rsidRPr="00472139" w:rsidRDefault="00C77D20" w:rsidP="00E37729">
      <w:pPr>
        <w:numPr>
          <w:ilvl w:val="0"/>
          <w:numId w:val="30"/>
        </w:numPr>
        <w:jc w:val="both"/>
        <w:rPr>
          <w:rFonts w:ascii="Arial" w:eastAsia="Times New Roman" w:hAnsi="Arial" w:cs="Arial"/>
          <w:sz w:val="20"/>
          <w:szCs w:val="20"/>
        </w:rPr>
      </w:pPr>
      <w:r w:rsidRPr="00472139">
        <w:rPr>
          <w:rFonts w:ascii="Arial" w:eastAsia="Times New Roman" w:hAnsi="Arial" w:cs="Arial"/>
          <w:sz w:val="20"/>
          <w:szCs w:val="20"/>
        </w:rPr>
        <w:t>Planes de Apoyo del Período: Son aquellas actividades programadas en la segunda  semana del siguiente período como una oportunidad más para los estudiantes que tienen insuficiencia de logros y presentan bajos niveles de desempeño. En la reunión de entrega de Informe los padres de familia y/o acudientes recibirán los Planes de Apoyo que sus acudidos deben realizar.  En caso de  superar el Nivel Bajo se cambiará la valoración en el Registro Académico.</w:t>
      </w:r>
    </w:p>
    <w:p w:rsidR="00C77D20" w:rsidRDefault="00C77D20" w:rsidP="00E37729">
      <w:pPr>
        <w:numPr>
          <w:ilvl w:val="0"/>
          <w:numId w:val="30"/>
        </w:numPr>
        <w:jc w:val="both"/>
        <w:rPr>
          <w:rFonts w:ascii="Arial" w:eastAsia="Times New Roman" w:hAnsi="Arial" w:cs="Arial"/>
          <w:sz w:val="20"/>
          <w:szCs w:val="20"/>
        </w:rPr>
      </w:pPr>
      <w:r w:rsidRPr="003E5ED3">
        <w:rPr>
          <w:rFonts w:ascii="Arial" w:eastAsia="Times New Roman" w:hAnsi="Arial" w:cs="Arial"/>
          <w:sz w:val="20"/>
          <w:szCs w:val="20"/>
        </w:rPr>
        <w:lastRenderedPageBreak/>
        <w:t>En el Cuarto Período, los Planes de Apoyo, para los estudiantes que presenten bajos niveles de desempeño</w:t>
      </w:r>
      <w:r w:rsidR="00BC4E23" w:rsidRPr="003E5ED3">
        <w:rPr>
          <w:rFonts w:ascii="Arial" w:eastAsia="Times New Roman" w:hAnsi="Arial" w:cs="Arial"/>
          <w:sz w:val="20"/>
          <w:szCs w:val="20"/>
        </w:rPr>
        <w:t xml:space="preserve"> en uno o varios períodos y que no hayan sido superados con las actividades y planes de apoyo implementados</w:t>
      </w:r>
      <w:r w:rsidRPr="003E5ED3">
        <w:rPr>
          <w:rFonts w:ascii="Arial" w:eastAsia="Times New Roman" w:hAnsi="Arial" w:cs="Arial"/>
          <w:sz w:val="20"/>
          <w:szCs w:val="20"/>
        </w:rPr>
        <w:t xml:space="preserve">, </w:t>
      </w:r>
      <w:r w:rsidR="008E78D5" w:rsidRPr="003E5ED3">
        <w:rPr>
          <w:rFonts w:ascii="Arial" w:eastAsia="Times New Roman" w:hAnsi="Arial" w:cs="Arial"/>
          <w:sz w:val="20"/>
          <w:szCs w:val="20"/>
        </w:rPr>
        <w:t xml:space="preserve"> serán asignados</w:t>
      </w:r>
      <w:r w:rsidRPr="003E5ED3">
        <w:rPr>
          <w:rFonts w:ascii="Arial" w:eastAsia="Times New Roman" w:hAnsi="Arial" w:cs="Arial"/>
          <w:sz w:val="20"/>
          <w:szCs w:val="20"/>
        </w:rPr>
        <w:t xml:space="preserve"> en la Sexta Semana del Período  los cuales debe</w:t>
      </w:r>
      <w:r w:rsidR="001C5A7A" w:rsidRPr="003E5ED3">
        <w:rPr>
          <w:rFonts w:ascii="Arial" w:eastAsia="Times New Roman" w:hAnsi="Arial" w:cs="Arial"/>
          <w:sz w:val="20"/>
          <w:szCs w:val="20"/>
        </w:rPr>
        <w:t>n ser resueltos y sustentados hasta</w:t>
      </w:r>
      <w:r w:rsidRPr="003E5ED3">
        <w:rPr>
          <w:rFonts w:ascii="Arial" w:eastAsia="Times New Roman" w:hAnsi="Arial" w:cs="Arial"/>
          <w:sz w:val="20"/>
          <w:szCs w:val="20"/>
        </w:rPr>
        <w:t xml:space="preserve"> la Décima Semana.</w:t>
      </w:r>
    </w:p>
    <w:p w:rsidR="00D16A8C" w:rsidRPr="003E5ED3" w:rsidRDefault="00D16A8C" w:rsidP="00D16A8C">
      <w:pPr>
        <w:jc w:val="both"/>
        <w:rPr>
          <w:rFonts w:ascii="Arial" w:eastAsia="Times New Roman" w:hAnsi="Arial" w:cs="Arial"/>
          <w:sz w:val="20"/>
          <w:szCs w:val="20"/>
        </w:rPr>
      </w:pPr>
      <w:r w:rsidRPr="009252BF">
        <w:rPr>
          <w:rFonts w:ascii="Arial" w:eastAsia="Times New Roman" w:hAnsi="Arial" w:cs="Arial"/>
          <w:sz w:val="20"/>
          <w:szCs w:val="20"/>
        </w:rPr>
        <w:t>PARAGRAFO PRIMERO:</w:t>
      </w:r>
      <w:r>
        <w:rPr>
          <w:rFonts w:ascii="Arial" w:eastAsia="Times New Roman" w:hAnsi="Arial" w:cs="Arial"/>
          <w:sz w:val="20"/>
          <w:szCs w:val="20"/>
        </w:rPr>
        <w:t xml:space="preserve"> Al finalizar cada período los estudiantes tienen derecho a conocer el resultado de su desempeño académico (Nota), antes de ser registrada en el software que utiliza la institución para el manejo de la información a padres de familia.</w:t>
      </w:r>
    </w:p>
    <w:p w:rsidR="003E5ED3" w:rsidRPr="009252BF" w:rsidRDefault="003E5ED3" w:rsidP="003E5ED3">
      <w:pPr>
        <w:pStyle w:val="Sinespaciado"/>
        <w:rPr>
          <w:rFonts w:ascii="Arial" w:hAnsi="Arial" w:cs="Arial"/>
          <w:sz w:val="20"/>
          <w:szCs w:val="20"/>
        </w:rPr>
      </w:pPr>
      <w:r w:rsidRPr="009252BF">
        <w:rPr>
          <w:rFonts w:ascii="Arial" w:hAnsi="Arial" w:cs="Arial"/>
          <w:sz w:val="20"/>
          <w:szCs w:val="20"/>
        </w:rPr>
        <w:t>ARTÍCULO QUINTO: CRITERIOS DE PROMOCIÓN: La Institución Educativa Loma Hermosa define la promoción como el reconocimiento y la certificación que se hace a un estudiante porque ha cubierto adecuadamente una fase de su formación  teniendo en cuenta los criterios de evaluación  y promoción de la institución, además de  demostrar  a través de los indicadores de desempeño pertinentes haber alcanzado las competencias propias del grado para continuar al siguiente en la Educación Básica o media.</w:t>
      </w:r>
    </w:p>
    <w:p w:rsidR="003E5ED3" w:rsidRPr="009252BF" w:rsidRDefault="003E5ED3" w:rsidP="003E5ED3">
      <w:pPr>
        <w:pStyle w:val="Sinespaciado"/>
        <w:rPr>
          <w:rFonts w:ascii="Arial" w:hAnsi="Arial" w:cs="Arial"/>
          <w:sz w:val="20"/>
          <w:szCs w:val="20"/>
        </w:rPr>
      </w:pPr>
    </w:p>
    <w:p w:rsidR="003E5ED3" w:rsidRPr="009252BF" w:rsidRDefault="003E5ED3" w:rsidP="003E5ED3">
      <w:pPr>
        <w:pStyle w:val="Prrafodelista"/>
        <w:numPr>
          <w:ilvl w:val="0"/>
          <w:numId w:val="31"/>
        </w:numPr>
        <w:spacing w:after="0" w:line="240" w:lineRule="auto"/>
        <w:ind w:left="360"/>
        <w:jc w:val="both"/>
        <w:rPr>
          <w:rFonts w:ascii="Arial" w:eastAsia="Times New Roman" w:hAnsi="Arial" w:cs="Arial"/>
          <w:sz w:val="20"/>
          <w:szCs w:val="20"/>
          <w:lang w:val="es-ES" w:eastAsia="es-CO"/>
        </w:rPr>
      </w:pPr>
      <w:r w:rsidRPr="009252BF">
        <w:rPr>
          <w:rFonts w:ascii="Arial" w:eastAsia="Times New Roman" w:hAnsi="Arial" w:cs="Arial"/>
          <w:sz w:val="20"/>
          <w:szCs w:val="20"/>
          <w:lang w:val="es-ES" w:eastAsia="es-CO"/>
        </w:rPr>
        <w:t>Será promovido al grado siguiente el estudiante que: obtenga Niveles de Desempeño Básico, Alto o Superior, según las equivalencias Institucionales, en todas las Áreas del Plan de Estudios (para el caso, notas superiores a  3.0) y podrá ser promovido al grado siguiente el estudiante que obtenga Niveles de Desempeño Bajo en un Área del Conocimiento,  (para el caso, nota inferior a  3.0).</w:t>
      </w:r>
    </w:p>
    <w:p w:rsidR="003E5ED3" w:rsidRPr="009252BF" w:rsidRDefault="003E5ED3" w:rsidP="003E5ED3">
      <w:pPr>
        <w:spacing w:after="0" w:line="240" w:lineRule="auto"/>
        <w:jc w:val="both"/>
        <w:rPr>
          <w:rFonts w:ascii="Arial" w:eastAsia="Times New Roman" w:hAnsi="Arial" w:cs="Arial"/>
          <w:sz w:val="20"/>
          <w:szCs w:val="20"/>
          <w:lang w:val="es-ES" w:eastAsia="es-CO"/>
        </w:rPr>
      </w:pPr>
    </w:p>
    <w:p w:rsidR="003E5ED3" w:rsidRPr="009252BF" w:rsidRDefault="003E5ED3" w:rsidP="003E5ED3">
      <w:pPr>
        <w:pStyle w:val="Prrafodelista"/>
        <w:numPr>
          <w:ilvl w:val="0"/>
          <w:numId w:val="31"/>
        </w:numPr>
        <w:spacing w:after="0" w:line="240" w:lineRule="auto"/>
        <w:ind w:left="360"/>
        <w:jc w:val="both"/>
        <w:rPr>
          <w:rFonts w:ascii="Arial" w:eastAsia="Times New Roman" w:hAnsi="Arial" w:cs="Arial"/>
          <w:sz w:val="20"/>
          <w:szCs w:val="20"/>
          <w:lang w:val="es-ES" w:eastAsia="es-CO"/>
        </w:rPr>
      </w:pPr>
      <w:r w:rsidRPr="009252BF">
        <w:rPr>
          <w:rFonts w:ascii="Arial" w:eastAsia="Times New Roman" w:hAnsi="Arial" w:cs="Arial"/>
          <w:sz w:val="20"/>
          <w:szCs w:val="20"/>
          <w:lang w:val="es-ES" w:eastAsia="es-CO"/>
        </w:rPr>
        <w:t>No será promovido el estudiante que al finalizar el año obtenga niveles de desempeño bajo en dos o más áreas.  (Notas inferiores a 3.0).</w:t>
      </w:r>
    </w:p>
    <w:p w:rsidR="003E5ED3" w:rsidRPr="009252BF" w:rsidRDefault="003E5ED3" w:rsidP="003E5ED3">
      <w:pPr>
        <w:spacing w:after="0" w:line="240" w:lineRule="auto"/>
        <w:jc w:val="both"/>
        <w:rPr>
          <w:rFonts w:ascii="Arial" w:eastAsia="Times New Roman" w:hAnsi="Arial" w:cs="Arial"/>
          <w:sz w:val="20"/>
          <w:szCs w:val="20"/>
          <w:lang w:val="es-ES" w:eastAsia="es-CO"/>
        </w:rPr>
      </w:pPr>
    </w:p>
    <w:p w:rsidR="003E5ED3" w:rsidRPr="009252BF" w:rsidRDefault="003E5ED3" w:rsidP="003E5ED3">
      <w:pPr>
        <w:pStyle w:val="Prrafodelista"/>
        <w:numPr>
          <w:ilvl w:val="0"/>
          <w:numId w:val="31"/>
        </w:numPr>
        <w:ind w:left="360"/>
        <w:jc w:val="both"/>
        <w:rPr>
          <w:rFonts w:ascii="Arial" w:eastAsia="Times New Roman" w:hAnsi="Arial" w:cs="Arial"/>
          <w:sz w:val="20"/>
          <w:szCs w:val="20"/>
        </w:rPr>
      </w:pPr>
      <w:r w:rsidRPr="009252BF">
        <w:rPr>
          <w:rFonts w:ascii="Arial" w:eastAsia="Times New Roman" w:hAnsi="Arial" w:cs="Arial"/>
          <w:sz w:val="20"/>
          <w:szCs w:val="20"/>
        </w:rPr>
        <w:t>El estudiante que al finalizar el año obtenga desempeño bajo en una  área  pueden solicitar Plan de Apoyo y Mejoramiento</w:t>
      </w:r>
      <w:r w:rsidRPr="009252BF">
        <w:rPr>
          <w:rFonts w:ascii="Arial" w:eastAsia="Times New Roman" w:hAnsi="Arial" w:cs="Arial"/>
          <w:sz w:val="20"/>
          <w:szCs w:val="20"/>
          <w:lang w:eastAsia="es-CO"/>
        </w:rPr>
        <w:t xml:space="preserve"> el cual será sustentado en las dos primeras semanas del año escolar siguiente (Estos Planes serán entregados a los padres y/o acudientes con el Informe Final. Si el estudiante cumple con dicho plan, se le hará el respectivo cambio de Valoración en el Registro Académico.</w:t>
      </w:r>
    </w:p>
    <w:p w:rsidR="003E5ED3" w:rsidRPr="009252BF" w:rsidRDefault="003E5ED3" w:rsidP="003E5ED3">
      <w:pPr>
        <w:pStyle w:val="Prrafodelista"/>
        <w:rPr>
          <w:rFonts w:ascii="Arial" w:eastAsia="Times New Roman" w:hAnsi="Arial" w:cs="Arial"/>
          <w:sz w:val="20"/>
          <w:szCs w:val="20"/>
          <w:u w:val="single"/>
        </w:rPr>
      </w:pPr>
    </w:p>
    <w:p w:rsidR="003E5ED3" w:rsidRPr="009252BF" w:rsidRDefault="003E5ED3" w:rsidP="003E5ED3">
      <w:pPr>
        <w:pStyle w:val="Prrafodelista"/>
        <w:numPr>
          <w:ilvl w:val="0"/>
          <w:numId w:val="31"/>
        </w:numPr>
        <w:ind w:left="360"/>
        <w:jc w:val="both"/>
        <w:rPr>
          <w:rFonts w:ascii="Arial" w:eastAsia="Times New Roman" w:hAnsi="Arial" w:cs="Arial"/>
          <w:sz w:val="20"/>
          <w:szCs w:val="20"/>
          <w:u w:val="single"/>
        </w:rPr>
      </w:pPr>
      <w:r w:rsidRPr="009252BF">
        <w:rPr>
          <w:rFonts w:ascii="Arial" w:hAnsi="Arial" w:cs="Arial"/>
          <w:sz w:val="20"/>
          <w:szCs w:val="20"/>
        </w:rPr>
        <w:t>El estudiante que acumule faltas de asistencia sin justificación y debidamente registradas en el formato institucional, a las actividades académicas de cada área que superen el 20% de la intensidad horaria anual reprobará el área. La nota correspondiente en dicha área será 1.0</w:t>
      </w:r>
    </w:p>
    <w:p w:rsidR="003E5ED3" w:rsidRPr="009252BF" w:rsidRDefault="003E5ED3" w:rsidP="003E5ED3">
      <w:pPr>
        <w:jc w:val="both"/>
        <w:rPr>
          <w:rFonts w:ascii="Arial" w:eastAsia="Times New Roman" w:hAnsi="Arial" w:cs="Arial"/>
          <w:sz w:val="20"/>
          <w:szCs w:val="20"/>
        </w:rPr>
      </w:pPr>
      <w:r w:rsidRPr="009252BF">
        <w:rPr>
          <w:rFonts w:ascii="Arial" w:eastAsia="Times New Roman" w:hAnsi="Arial" w:cs="Arial"/>
          <w:sz w:val="20"/>
          <w:szCs w:val="20"/>
        </w:rPr>
        <w:t>PARAGRAFO PRIMERO: Cuando el estudiante  reprueba 1 o más asignaturas de la misma área y la sumatoria  sea  igual o superior a 3.0, aprueba el área y se registrara con la respectiva equivalencia en la escala de desempeño.</w:t>
      </w:r>
    </w:p>
    <w:p w:rsidR="003E5ED3" w:rsidRPr="009252BF" w:rsidRDefault="003E5ED3" w:rsidP="003E5ED3">
      <w:pPr>
        <w:jc w:val="both"/>
        <w:rPr>
          <w:rFonts w:ascii="Arial" w:eastAsia="Times New Roman" w:hAnsi="Arial" w:cs="Arial"/>
          <w:sz w:val="20"/>
          <w:szCs w:val="20"/>
        </w:rPr>
      </w:pPr>
      <w:r w:rsidRPr="009252BF">
        <w:rPr>
          <w:rFonts w:ascii="Arial" w:eastAsia="Times New Roman" w:hAnsi="Arial" w:cs="Arial"/>
          <w:sz w:val="20"/>
          <w:szCs w:val="20"/>
        </w:rPr>
        <w:t>PARAGRAFO SEGUNDO: El estudiante del grado PREESCOLAR se evalúa y promueve de conformidad con el   artículo 10 del decreto 2247 de 1997  sobre educación preescolar, es decir que no se reprueba.</w:t>
      </w:r>
    </w:p>
    <w:p w:rsidR="003E5ED3" w:rsidRPr="009252BF" w:rsidRDefault="003E5ED3" w:rsidP="003E5ED3">
      <w:pPr>
        <w:jc w:val="both"/>
        <w:rPr>
          <w:rFonts w:ascii="Arial" w:eastAsia="Times New Roman" w:hAnsi="Arial" w:cs="Arial"/>
          <w:sz w:val="20"/>
          <w:szCs w:val="20"/>
          <w:lang w:val="es-ES" w:eastAsia="es-ES"/>
        </w:rPr>
      </w:pPr>
      <w:r w:rsidRPr="009252BF">
        <w:rPr>
          <w:rFonts w:ascii="Arial" w:eastAsia="Times New Roman" w:hAnsi="Arial" w:cs="Arial"/>
          <w:sz w:val="20"/>
          <w:szCs w:val="20"/>
          <w:lang w:val="es-ES" w:eastAsia="es-ES"/>
        </w:rPr>
        <w:t xml:space="preserve">Los estudiantes con discapacidad o talentos excepcionales que son certificados por los estamentos aprobados por la secretaria de Educación de Medellín o por el sector salud según reglamentación de las leyes colombianas (Ley 1618 de 2013 y decreto 1421 de 2017), serán evaluados teniendo en cuenta sus habilidades, fortalezas, estilos, ritmos y derechos básicos de aprendizaje con los desempeños mínimos establecidos por los docentes del grado, con el acompañamiento de la  docente de apoyo y  teniendo como guía el PIAR (Plan Individual de ajustes razonables) en concordancia con el Documento de orientaciones técnicas, administrativas y pedagógicas para la atención educativa a estudiantes con discapacidad en el marco de la educación inclusiva, del Ministerio de Educación Nacional de 2017,  sabiendo que no necesariamente se ha de retomar lo que se especifica para el ciclo educativo en que está matriculado el estudiante, sino que pueden tomarse los de ciclos anteriores o posteriores. En todo caso se trata de mostrar el avance que el estudiante ha alcanzado, bien desde las competencias académicas o bien desde el desarrollo humano, tal como se promulga en los fines generales del </w:t>
      </w:r>
      <w:r w:rsidRPr="009252BF">
        <w:rPr>
          <w:rFonts w:ascii="Arial" w:eastAsia="Times New Roman" w:hAnsi="Arial" w:cs="Arial"/>
          <w:sz w:val="20"/>
          <w:szCs w:val="20"/>
          <w:lang w:val="es-ES" w:eastAsia="es-ES"/>
        </w:rPr>
        <w:lastRenderedPageBreak/>
        <w:t xml:space="preserve">sistema educativo colombiano; de lo contrario serán evaluados de acuerdo con los criterios de evaluación establecidos para los estudiantes sin discapacidad y sin talentos excepcionales descritos anteriormente. </w:t>
      </w:r>
    </w:p>
    <w:p w:rsidR="003E5ED3" w:rsidRPr="009252BF" w:rsidRDefault="003E5ED3" w:rsidP="003E5ED3">
      <w:pPr>
        <w:spacing w:after="0" w:line="240" w:lineRule="auto"/>
        <w:jc w:val="both"/>
        <w:rPr>
          <w:rFonts w:ascii="Arial" w:eastAsia="Times New Roman" w:hAnsi="Arial" w:cs="Arial"/>
          <w:sz w:val="20"/>
          <w:szCs w:val="20"/>
          <w:lang w:val="es-ES" w:eastAsia="es-ES"/>
        </w:rPr>
      </w:pPr>
      <w:r w:rsidRPr="009252BF">
        <w:rPr>
          <w:rFonts w:ascii="Arial" w:eastAsia="Times New Roman" w:hAnsi="Arial" w:cs="Arial"/>
          <w:sz w:val="20"/>
          <w:szCs w:val="20"/>
          <w:lang w:val="es-ES" w:eastAsia="es-ES"/>
        </w:rPr>
        <w:t>En ningún caso, los estudiantes con discapacidad o talentos excepcionales, podrán reprobar o aprobar áreas por situaciones o condiciones imputables a su condición de discapacidad o talentos excepcionales, lo que significa que en algunos casos tampoco serían objeto de evaluación en algunas dimensiones.</w:t>
      </w:r>
    </w:p>
    <w:p w:rsidR="003E5ED3" w:rsidRPr="009252BF" w:rsidRDefault="003E5ED3" w:rsidP="003E5ED3">
      <w:pPr>
        <w:spacing w:after="0" w:line="240" w:lineRule="auto"/>
        <w:jc w:val="both"/>
        <w:rPr>
          <w:rFonts w:ascii="Arial" w:eastAsia="Times New Roman" w:hAnsi="Arial" w:cs="Arial"/>
          <w:sz w:val="20"/>
          <w:szCs w:val="20"/>
          <w:lang w:val="es-ES" w:eastAsia="es-ES"/>
        </w:rPr>
      </w:pPr>
    </w:p>
    <w:p w:rsidR="003E5ED3" w:rsidRPr="009252BF" w:rsidRDefault="003E5ED3" w:rsidP="003E5ED3">
      <w:pPr>
        <w:spacing w:after="0" w:line="240" w:lineRule="auto"/>
        <w:contextualSpacing/>
        <w:jc w:val="both"/>
        <w:rPr>
          <w:rFonts w:ascii="Arial" w:eastAsia="Times New Roman" w:hAnsi="Arial" w:cs="Arial"/>
          <w:sz w:val="20"/>
          <w:szCs w:val="20"/>
          <w:lang w:eastAsia="es-ES"/>
        </w:rPr>
      </w:pPr>
      <w:r w:rsidRPr="009252BF">
        <w:rPr>
          <w:rFonts w:ascii="Arial" w:eastAsia="Times New Roman" w:hAnsi="Arial" w:cs="Arial"/>
          <w:sz w:val="20"/>
          <w:szCs w:val="20"/>
        </w:rPr>
        <w:t>PARAGRAFO CUARTO:</w:t>
      </w:r>
      <w:r w:rsidRPr="009252BF">
        <w:rPr>
          <w:rFonts w:ascii="Arial" w:eastAsia="Times New Roman" w:hAnsi="Arial" w:cs="Arial"/>
          <w:sz w:val="20"/>
          <w:szCs w:val="20"/>
          <w:lang w:eastAsia="es-ES"/>
        </w:rPr>
        <w:t xml:space="preserve"> La asistencia y participación a las actividades recreativas, cívicas y culturales, serán evaluables en las áreas asociadas a las respectivas actividades. Si el estudiante tiene impedimento para asistir a alguna de estas actividades, deberá seguir el mismo procedimiento de excusas que aplica para la inasistencia a clases.</w:t>
      </w:r>
    </w:p>
    <w:p w:rsidR="003E5ED3" w:rsidRPr="009252BF" w:rsidRDefault="003E5ED3" w:rsidP="003E5ED3">
      <w:pPr>
        <w:autoSpaceDE w:val="0"/>
        <w:autoSpaceDN w:val="0"/>
        <w:adjustRightInd w:val="0"/>
        <w:ind w:right="-510"/>
        <w:contextualSpacing/>
        <w:jc w:val="both"/>
        <w:rPr>
          <w:rFonts w:ascii="Arial" w:eastAsia="Times New Roman" w:hAnsi="Arial" w:cs="Arial"/>
          <w:sz w:val="20"/>
          <w:szCs w:val="20"/>
          <w:lang w:eastAsia="es-ES"/>
        </w:rPr>
      </w:pPr>
    </w:p>
    <w:p w:rsidR="003E5ED3" w:rsidRPr="009252BF" w:rsidRDefault="003E5ED3" w:rsidP="003E5ED3">
      <w:pPr>
        <w:autoSpaceDE w:val="0"/>
        <w:autoSpaceDN w:val="0"/>
        <w:adjustRightInd w:val="0"/>
        <w:ind w:right="-510"/>
        <w:contextualSpacing/>
        <w:jc w:val="both"/>
        <w:rPr>
          <w:rFonts w:ascii="Arial" w:eastAsia="Times New Roman" w:hAnsi="Arial" w:cs="Arial"/>
          <w:sz w:val="20"/>
          <w:szCs w:val="20"/>
          <w:lang w:eastAsia="es-ES"/>
        </w:rPr>
      </w:pPr>
      <w:r w:rsidRPr="009252BF">
        <w:rPr>
          <w:rFonts w:ascii="Arial" w:eastAsia="Times New Roman" w:hAnsi="Arial" w:cs="Arial"/>
          <w:sz w:val="20"/>
          <w:szCs w:val="20"/>
          <w:lang w:eastAsia="es-ES"/>
        </w:rPr>
        <w:t>PARAGRAFO QUINTO:</w:t>
      </w:r>
      <w:r w:rsidRPr="009252BF">
        <w:rPr>
          <w:rFonts w:ascii="Arial" w:eastAsia="Times New Roman" w:hAnsi="Arial" w:cs="Arial"/>
          <w:b/>
          <w:sz w:val="20"/>
          <w:szCs w:val="20"/>
          <w:lang w:eastAsia="es-ES"/>
        </w:rPr>
        <w:t xml:space="preserve"> </w:t>
      </w:r>
      <w:r w:rsidRPr="009252BF">
        <w:rPr>
          <w:rFonts w:ascii="Arial" w:eastAsia="Times New Roman" w:hAnsi="Arial" w:cs="Arial"/>
          <w:sz w:val="20"/>
          <w:szCs w:val="20"/>
          <w:lang w:eastAsia="es-ES"/>
        </w:rPr>
        <w:t>Cuando un estudiante represente a la Institución en actividades académicas, recreativas, cívicas y culturales se le debe garantizar el derecho a presentar trabajos y evaluaciones realizados durante su ausencia</w:t>
      </w:r>
    </w:p>
    <w:p w:rsidR="003E5ED3" w:rsidRPr="009252BF" w:rsidRDefault="003E5ED3" w:rsidP="003E5ED3">
      <w:pPr>
        <w:autoSpaceDE w:val="0"/>
        <w:autoSpaceDN w:val="0"/>
        <w:adjustRightInd w:val="0"/>
        <w:ind w:right="-510"/>
        <w:contextualSpacing/>
        <w:jc w:val="both"/>
        <w:rPr>
          <w:rFonts w:ascii="Arial" w:eastAsia="Times New Roman" w:hAnsi="Arial" w:cs="Arial"/>
          <w:sz w:val="20"/>
          <w:szCs w:val="20"/>
          <w:lang w:eastAsia="es-ES"/>
        </w:rPr>
      </w:pPr>
    </w:p>
    <w:p w:rsidR="003E5ED3" w:rsidRPr="009252BF" w:rsidRDefault="003E5ED3" w:rsidP="003E5ED3">
      <w:pPr>
        <w:jc w:val="both"/>
        <w:rPr>
          <w:rFonts w:ascii="Arial" w:eastAsia="Times New Roman" w:hAnsi="Arial" w:cs="Arial"/>
          <w:b/>
          <w:sz w:val="20"/>
          <w:szCs w:val="20"/>
        </w:rPr>
      </w:pPr>
      <w:r w:rsidRPr="009252BF">
        <w:rPr>
          <w:rFonts w:ascii="Arial" w:eastAsia="Times New Roman" w:hAnsi="Arial" w:cs="Arial"/>
          <w:sz w:val="20"/>
          <w:szCs w:val="20"/>
          <w:lang w:eastAsia="es-ES"/>
        </w:rPr>
        <w:t>PARAGRAFO SEXTO</w:t>
      </w:r>
      <w:r w:rsidRPr="009252BF">
        <w:rPr>
          <w:rFonts w:ascii="Arial" w:eastAsia="Times New Roman" w:hAnsi="Arial" w:cs="Arial"/>
          <w:b/>
          <w:sz w:val="20"/>
          <w:szCs w:val="20"/>
          <w:lang w:eastAsia="es-ES"/>
        </w:rPr>
        <w:t>:</w:t>
      </w:r>
      <w:r w:rsidRPr="009252BF">
        <w:rPr>
          <w:rFonts w:ascii="Arial" w:eastAsia="Times New Roman" w:hAnsi="Arial" w:cs="Arial"/>
          <w:sz w:val="20"/>
          <w:szCs w:val="20"/>
          <w:lang w:eastAsia="es-ES"/>
        </w:rPr>
        <w:t xml:space="preserve"> Un estudiante que saque un promedio superior en la escala Nacional ante las pruebas saber 11º (ICFES), y este perdiendo las áreas evaluadas en esta prueba, se le reconocerá este resultado como recuperación. Las demás áreas no evaluadas en esta prueba y de desempeños bajos deberán presentar Planes de Apoyo.</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b/>
          <w:sz w:val="20"/>
          <w:szCs w:val="20"/>
        </w:rPr>
        <w:t>ARTICULO SEXTO: PROMOCION ANTICIPADA</w:t>
      </w:r>
      <w:r w:rsidRPr="00472139">
        <w:rPr>
          <w:rFonts w:ascii="Arial" w:eastAsia="Times New Roman" w:hAnsi="Arial" w:cs="Arial"/>
          <w:sz w:val="20"/>
          <w:szCs w:val="20"/>
        </w:rPr>
        <w:t xml:space="preserve">.  </w:t>
      </w:r>
    </w:p>
    <w:p w:rsidR="00C77D20" w:rsidRPr="00472139" w:rsidRDefault="00C77D20" w:rsidP="00C77D20">
      <w:pPr>
        <w:autoSpaceDE w:val="0"/>
        <w:autoSpaceDN w:val="0"/>
        <w:adjustRightInd w:val="0"/>
        <w:spacing w:after="0" w:line="240" w:lineRule="auto"/>
        <w:jc w:val="both"/>
        <w:rPr>
          <w:rFonts w:ascii="Arial" w:eastAsia="Times New Roman" w:hAnsi="Arial" w:cs="Arial"/>
          <w:b/>
          <w:sz w:val="20"/>
          <w:szCs w:val="20"/>
          <w:lang w:val="es-ES" w:eastAsia="es-ES"/>
        </w:rPr>
      </w:pPr>
      <w:r w:rsidRPr="00472139">
        <w:rPr>
          <w:rFonts w:ascii="Arial" w:eastAsia="Times New Roman" w:hAnsi="Arial" w:cs="Arial"/>
          <w:b/>
          <w:sz w:val="20"/>
          <w:szCs w:val="20"/>
          <w:lang w:val="es-ES" w:eastAsia="es-ES"/>
        </w:rPr>
        <w:t>PROMOCIÓN ANTICIPADA PARA ESTUDIANTES CON DESEMPEÑO SUPERIOR</w:t>
      </w:r>
    </w:p>
    <w:p w:rsidR="00C77D20" w:rsidRPr="00472139" w:rsidRDefault="00C77D20" w:rsidP="00C77D20">
      <w:pPr>
        <w:autoSpaceDE w:val="0"/>
        <w:autoSpaceDN w:val="0"/>
        <w:adjustRightInd w:val="0"/>
        <w:spacing w:after="0" w:line="240" w:lineRule="auto"/>
        <w:jc w:val="both"/>
        <w:rPr>
          <w:rFonts w:ascii="Arial" w:eastAsia="Times New Roman" w:hAnsi="Arial" w:cs="Arial"/>
          <w:sz w:val="20"/>
          <w:szCs w:val="20"/>
          <w:lang w:val="es-ES" w:eastAsia="es-CO"/>
        </w:rPr>
      </w:pPr>
    </w:p>
    <w:p w:rsidR="00C77D20" w:rsidRPr="00472139" w:rsidRDefault="00C77D20" w:rsidP="00C77D20">
      <w:pPr>
        <w:autoSpaceDE w:val="0"/>
        <w:autoSpaceDN w:val="0"/>
        <w:adjustRightInd w:val="0"/>
        <w:spacing w:after="0" w:line="240" w:lineRule="auto"/>
        <w:jc w:val="both"/>
        <w:rPr>
          <w:rFonts w:ascii="Arial" w:eastAsia="Times New Roman" w:hAnsi="Arial" w:cs="Arial"/>
          <w:sz w:val="20"/>
          <w:szCs w:val="20"/>
          <w:lang w:val="es-ES" w:eastAsia="es-CO"/>
        </w:rPr>
      </w:pPr>
      <w:r w:rsidRPr="00472139">
        <w:rPr>
          <w:rFonts w:ascii="Arial" w:eastAsia="Times New Roman" w:hAnsi="Arial" w:cs="Arial"/>
          <w:sz w:val="20"/>
          <w:szCs w:val="20"/>
          <w:lang w:val="es-ES" w:eastAsia="es-CO"/>
        </w:rPr>
        <w:t xml:space="preserve">La promoción anticipada al grado superior se hace al finalizar el primer período académico cumpliéndose con el criterio y procedimiento establecido en el artículo 7 del Decreto 1290 de 2009. </w:t>
      </w:r>
    </w:p>
    <w:p w:rsidR="00C77D20" w:rsidRPr="00472139" w:rsidRDefault="00C77D20" w:rsidP="00C77D20">
      <w:pPr>
        <w:spacing w:after="0" w:line="240" w:lineRule="auto"/>
        <w:jc w:val="both"/>
        <w:rPr>
          <w:rFonts w:ascii="Arial" w:eastAsia="Times New Roman" w:hAnsi="Arial" w:cs="Arial"/>
          <w:color w:val="000000"/>
          <w:sz w:val="20"/>
          <w:szCs w:val="20"/>
          <w:lang w:val="es-ES" w:eastAsia="es-ES"/>
        </w:rPr>
      </w:pPr>
      <w:r w:rsidRPr="00472139">
        <w:rPr>
          <w:rFonts w:ascii="Arial" w:eastAsia="Times New Roman" w:hAnsi="Arial" w:cs="Arial"/>
          <w:color w:val="000000"/>
          <w:sz w:val="20"/>
          <w:szCs w:val="20"/>
          <w:lang w:val="es-ES" w:eastAsia="es-ES"/>
        </w:rPr>
        <w:t xml:space="preserve">Durante el primer período del año escolar el Consejo Académico, previo consentimiento de los padres de familia, recomendará ante el Consejo Directivo la promoción anticipada al grado siguiente del </w:t>
      </w:r>
      <w:r w:rsidRPr="00472139">
        <w:rPr>
          <w:rFonts w:ascii="Arial" w:eastAsia="Times New Roman" w:hAnsi="Arial" w:cs="Arial"/>
          <w:b/>
          <w:i/>
          <w:color w:val="000000"/>
          <w:sz w:val="20"/>
          <w:szCs w:val="20"/>
          <w:lang w:val="es-ES" w:eastAsia="es-ES"/>
        </w:rPr>
        <w:t>estudiante que demuestre un rendimiento superior en el desarrollo cognitivo, personal y social en el marco de las competencias básicas del grado que cursa.</w:t>
      </w:r>
      <w:r w:rsidRPr="00472139">
        <w:rPr>
          <w:rFonts w:ascii="Arial" w:eastAsia="Times New Roman" w:hAnsi="Arial" w:cs="Arial"/>
          <w:color w:val="000000"/>
          <w:sz w:val="20"/>
          <w:szCs w:val="20"/>
          <w:lang w:val="es-ES" w:eastAsia="es-ES"/>
        </w:rPr>
        <w:t xml:space="preserve"> La decisión será consignada en el Acta del Consejo Directivo y, si es positiva en el Registro Escolar de Valoración.</w:t>
      </w:r>
    </w:p>
    <w:p w:rsidR="00C77D20" w:rsidRPr="00472139" w:rsidRDefault="00C77D20" w:rsidP="00C77D20">
      <w:pPr>
        <w:spacing w:after="0" w:line="240" w:lineRule="auto"/>
        <w:jc w:val="both"/>
        <w:rPr>
          <w:rFonts w:ascii="Arial" w:eastAsia="Times New Roman" w:hAnsi="Arial" w:cs="Arial"/>
          <w:sz w:val="20"/>
          <w:szCs w:val="20"/>
          <w:lang w:val="es-ES" w:eastAsia="es-ES"/>
        </w:rPr>
      </w:pPr>
    </w:p>
    <w:p w:rsidR="00C77D20" w:rsidRPr="00472139" w:rsidRDefault="00C77D20" w:rsidP="00C77D20">
      <w:pPr>
        <w:spacing w:after="0" w:line="240" w:lineRule="auto"/>
        <w:jc w:val="both"/>
        <w:rPr>
          <w:rFonts w:ascii="Arial" w:eastAsia="Times New Roman" w:hAnsi="Arial" w:cs="Arial"/>
          <w:sz w:val="20"/>
          <w:szCs w:val="20"/>
          <w:lang w:val="es-ES" w:eastAsia="es-ES"/>
        </w:rPr>
      </w:pPr>
      <w:r w:rsidRPr="00472139">
        <w:rPr>
          <w:rFonts w:ascii="Arial" w:eastAsia="Times New Roman" w:hAnsi="Arial" w:cs="Arial"/>
          <w:b/>
          <w:sz w:val="20"/>
          <w:szCs w:val="20"/>
          <w:lang w:val="es-ES" w:eastAsia="es-ES"/>
        </w:rPr>
        <w:t>PROCEDIMIENTO</w:t>
      </w:r>
      <w:r w:rsidRPr="00472139">
        <w:rPr>
          <w:rFonts w:ascii="Arial" w:eastAsia="Times New Roman" w:hAnsi="Arial" w:cs="Arial"/>
          <w:sz w:val="20"/>
          <w:szCs w:val="20"/>
          <w:lang w:val="es-ES" w:eastAsia="es-ES"/>
        </w:rPr>
        <w:t xml:space="preserve">: </w:t>
      </w:r>
    </w:p>
    <w:p w:rsidR="00C77D20" w:rsidRPr="00E37729" w:rsidRDefault="00C77D20" w:rsidP="00E37729">
      <w:pPr>
        <w:pStyle w:val="Prrafodelista"/>
        <w:numPr>
          <w:ilvl w:val="0"/>
          <w:numId w:val="32"/>
        </w:numPr>
        <w:spacing w:after="0" w:line="240" w:lineRule="auto"/>
        <w:jc w:val="both"/>
        <w:rPr>
          <w:rFonts w:ascii="Arial" w:eastAsia="Times New Roman" w:hAnsi="Arial" w:cs="Arial"/>
          <w:sz w:val="20"/>
          <w:szCs w:val="20"/>
          <w:lang w:val="es-ES" w:eastAsia="es-ES"/>
        </w:rPr>
      </w:pPr>
      <w:r w:rsidRPr="00E37729">
        <w:rPr>
          <w:rFonts w:ascii="Arial" w:eastAsia="Times New Roman" w:hAnsi="Arial" w:cs="Arial"/>
          <w:b/>
          <w:sz w:val="20"/>
          <w:szCs w:val="20"/>
          <w:lang w:val="es-ES" w:eastAsia="es-ES"/>
        </w:rPr>
        <w:t>Paso uno</w:t>
      </w:r>
      <w:r w:rsidRPr="00E37729">
        <w:rPr>
          <w:rFonts w:ascii="Arial" w:eastAsia="Times New Roman" w:hAnsi="Arial" w:cs="Arial"/>
          <w:sz w:val="20"/>
          <w:szCs w:val="20"/>
          <w:lang w:val="es-ES" w:eastAsia="es-ES"/>
        </w:rPr>
        <w:t>. Para el desarrollo de este Artículo, previo consentimiento de los padres de familia,  los docentes titulares de los grados en el caso de la Básica Primaria, y los de las respectivas áreas en la Básica Secundaria y Media, (excepto el grado 11º que se debe cursar completo), ENTREGARAN INFORME ESCRITO AL CONSEJO ACADEMICO RECOMENDANDO la promoción de grado de manera anticipada, de aquellos estudiantes con las características descritas anteriormente y que en el primer período académico obtenga</w:t>
      </w:r>
      <w:r w:rsidR="00C026A2" w:rsidRPr="00E37729">
        <w:rPr>
          <w:rFonts w:ascii="Arial" w:eastAsia="Times New Roman" w:hAnsi="Arial" w:cs="Arial"/>
          <w:sz w:val="20"/>
          <w:szCs w:val="20"/>
          <w:lang w:val="es-ES" w:eastAsia="es-ES"/>
        </w:rPr>
        <w:t>n</w:t>
      </w:r>
      <w:r w:rsidRPr="00E37729">
        <w:rPr>
          <w:rFonts w:ascii="Arial" w:eastAsia="Times New Roman" w:hAnsi="Arial" w:cs="Arial"/>
          <w:sz w:val="20"/>
          <w:szCs w:val="20"/>
          <w:lang w:val="es-ES" w:eastAsia="es-ES"/>
        </w:rPr>
        <w:t xml:space="preserve"> desempeño ALTO o S</w:t>
      </w:r>
      <w:r w:rsidR="001C5A7A" w:rsidRPr="00E37729">
        <w:rPr>
          <w:rFonts w:ascii="Arial" w:eastAsia="Times New Roman" w:hAnsi="Arial" w:cs="Arial"/>
          <w:sz w:val="20"/>
          <w:szCs w:val="20"/>
          <w:lang w:val="es-ES" w:eastAsia="es-ES"/>
        </w:rPr>
        <w:t xml:space="preserve">UPERIOR en la escala valorativa en todas las Áreas. </w:t>
      </w:r>
    </w:p>
    <w:p w:rsidR="00C77D20" w:rsidRPr="00E37729" w:rsidRDefault="00C77D20" w:rsidP="00E37729">
      <w:pPr>
        <w:pStyle w:val="Prrafodelista"/>
        <w:numPr>
          <w:ilvl w:val="0"/>
          <w:numId w:val="32"/>
        </w:numPr>
        <w:spacing w:after="0" w:line="240" w:lineRule="auto"/>
        <w:jc w:val="both"/>
        <w:rPr>
          <w:rFonts w:ascii="Arial" w:eastAsia="Times New Roman" w:hAnsi="Arial" w:cs="Arial"/>
          <w:sz w:val="20"/>
          <w:szCs w:val="20"/>
          <w:lang w:val="es-ES" w:eastAsia="es-ES"/>
        </w:rPr>
      </w:pPr>
      <w:proofErr w:type="gramStart"/>
      <w:r w:rsidRPr="00E37729">
        <w:rPr>
          <w:rFonts w:ascii="Arial" w:eastAsia="Times New Roman" w:hAnsi="Arial" w:cs="Arial"/>
          <w:b/>
          <w:sz w:val="20"/>
          <w:szCs w:val="20"/>
          <w:lang w:val="es-ES" w:eastAsia="es-ES"/>
        </w:rPr>
        <w:t>Paso</w:t>
      </w:r>
      <w:proofErr w:type="gramEnd"/>
      <w:r w:rsidRPr="00E37729">
        <w:rPr>
          <w:rFonts w:ascii="Arial" w:eastAsia="Times New Roman" w:hAnsi="Arial" w:cs="Arial"/>
          <w:b/>
          <w:sz w:val="20"/>
          <w:szCs w:val="20"/>
          <w:lang w:val="es-ES" w:eastAsia="es-ES"/>
        </w:rPr>
        <w:t xml:space="preserve"> dos:</w:t>
      </w:r>
      <w:r w:rsidRPr="00E37729">
        <w:rPr>
          <w:rFonts w:ascii="Arial" w:eastAsia="Times New Roman" w:hAnsi="Arial" w:cs="Arial"/>
          <w:sz w:val="20"/>
          <w:szCs w:val="20"/>
          <w:lang w:val="es-ES" w:eastAsia="es-ES"/>
        </w:rPr>
        <w:t xml:space="preserve"> A dichos estudiantes se les aplicará una evaluación de competencias, esta evaluación la realizan los docentes del grado a promover.</w:t>
      </w:r>
    </w:p>
    <w:p w:rsidR="00C77D20" w:rsidRPr="00E37729" w:rsidRDefault="00C77D20" w:rsidP="00E37729">
      <w:pPr>
        <w:pStyle w:val="Prrafodelista"/>
        <w:numPr>
          <w:ilvl w:val="0"/>
          <w:numId w:val="32"/>
        </w:numPr>
        <w:spacing w:after="0" w:line="240" w:lineRule="auto"/>
        <w:jc w:val="both"/>
        <w:rPr>
          <w:rFonts w:ascii="Arial" w:eastAsia="Times New Roman" w:hAnsi="Arial" w:cs="Arial"/>
          <w:sz w:val="20"/>
          <w:szCs w:val="20"/>
          <w:lang w:val="es-ES" w:eastAsia="es-ES"/>
        </w:rPr>
      </w:pPr>
      <w:proofErr w:type="gramStart"/>
      <w:r w:rsidRPr="00E37729">
        <w:rPr>
          <w:rFonts w:ascii="Arial" w:eastAsia="Times New Roman" w:hAnsi="Arial" w:cs="Arial"/>
          <w:b/>
          <w:sz w:val="20"/>
          <w:szCs w:val="20"/>
          <w:lang w:val="es-ES" w:eastAsia="es-ES"/>
        </w:rPr>
        <w:t>Paso</w:t>
      </w:r>
      <w:proofErr w:type="gramEnd"/>
      <w:r w:rsidRPr="00E37729">
        <w:rPr>
          <w:rFonts w:ascii="Arial" w:eastAsia="Times New Roman" w:hAnsi="Arial" w:cs="Arial"/>
          <w:b/>
          <w:sz w:val="20"/>
          <w:szCs w:val="20"/>
          <w:lang w:val="es-ES" w:eastAsia="es-ES"/>
        </w:rPr>
        <w:t xml:space="preserve"> tres:</w:t>
      </w:r>
      <w:r w:rsidRPr="00E37729">
        <w:rPr>
          <w:rFonts w:ascii="Arial" w:eastAsia="Times New Roman" w:hAnsi="Arial" w:cs="Arial"/>
          <w:sz w:val="20"/>
          <w:szCs w:val="20"/>
          <w:lang w:val="es-ES" w:eastAsia="es-ES"/>
        </w:rPr>
        <w:t xml:space="preserve"> Si  los docentes que aplicaron la evaluación encuentran mérito para realizar la promoción al grado siguiente pasan el informe a la comisión de evaluación y promoción del grado respectivo, quien a su vez analiza el caso y pasa el acta con el concepto favorable al Consejo Académico.  </w:t>
      </w:r>
    </w:p>
    <w:p w:rsidR="00C77D20" w:rsidRPr="00E37729" w:rsidRDefault="00C77D20" w:rsidP="00E37729">
      <w:pPr>
        <w:pStyle w:val="Prrafodelista"/>
        <w:numPr>
          <w:ilvl w:val="0"/>
          <w:numId w:val="32"/>
        </w:numPr>
        <w:spacing w:after="0" w:line="240" w:lineRule="auto"/>
        <w:jc w:val="both"/>
        <w:rPr>
          <w:rFonts w:ascii="Arial" w:eastAsia="Times New Roman" w:hAnsi="Arial" w:cs="Arial"/>
          <w:sz w:val="20"/>
          <w:szCs w:val="20"/>
          <w:lang w:val="es-ES" w:eastAsia="es-ES"/>
        </w:rPr>
      </w:pPr>
      <w:r w:rsidRPr="00E37729">
        <w:rPr>
          <w:rFonts w:ascii="Arial" w:eastAsia="Times New Roman" w:hAnsi="Arial" w:cs="Arial"/>
          <w:b/>
          <w:sz w:val="20"/>
          <w:szCs w:val="20"/>
          <w:lang w:val="es-ES" w:eastAsia="es-ES"/>
        </w:rPr>
        <w:t>Paso cuatro</w:t>
      </w:r>
      <w:r w:rsidRPr="00E37729">
        <w:rPr>
          <w:rFonts w:ascii="Arial" w:eastAsia="Times New Roman" w:hAnsi="Arial" w:cs="Arial"/>
          <w:sz w:val="20"/>
          <w:szCs w:val="20"/>
          <w:lang w:val="es-ES" w:eastAsia="es-ES"/>
        </w:rPr>
        <w:t xml:space="preserve">: Si el Consejo Académico encuentra mérito para realizar dicha promoción, elabora un Acta para el Consejo Directivo  debidamente sustentada, con el fin de que éste produzca el Acuerdo. </w:t>
      </w:r>
    </w:p>
    <w:p w:rsidR="00C77D20" w:rsidRPr="00E37729" w:rsidRDefault="00C77D20" w:rsidP="00E37729">
      <w:pPr>
        <w:pStyle w:val="Prrafodelista"/>
        <w:numPr>
          <w:ilvl w:val="0"/>
          <w:numId w:val="32"/>
        </w:numPr>
        <w:spacing w:after="0" w:line="240" w:lineRule="auto"/>
        <w:jc w:val="both"/>
        <w:rPr>
          <w:rFonts w:ascii="Arial" w:eastAsia="Times New Roman" w:hAnsi="Arial" w:cs="Arial"/>
          <w:sz w:val="20"/>
          <w:szCs w:val="20"/>
          <w:lang w:val="es-ES" w:eastAsia="es-ES"/>
        </w:rPr>
      </w:pPr>
      <w:r w:rsidRPr="00E37729">
        <w:rPr>
          <w:rFonts w:ascii="Arial" w:eastAsia="Times New Roman" w:hAnsi="Arial" w:cs="Arial"/>
          <w:b/>
          <w:sz w:val="20"/>
          <w:szCs w:val="20"/>
          <w:lang w:val="es-ES" w:eastAsia="es-ES"/>
        </w:rPr>
        <w:t>El Rector elaborará la respectiva Resolución Rectoral</w:t>
      </w:r>
      <w:r w:rsidRPr="00E37729">
        <w:rPr>
          <w:rFonts w:ascii="Arial" w:eastAsia="Times New Roman" w:hAnsi="Arial" w:cs="Arial"/>
          <w:sz w:val="20"/>
          <w:szCs w:val="20"/>
          <w:lang w:val="es-ES" w:eastAsia="es-ES"/>
        </w:rPr>
        <w:t>. Los resultados se consignarán en el Registro Escolar de Valoración.</w:t>
      </w:r>
    </w:p>
    <w:p w:rsidR="00C77D20" w:rsidRPr="00472139" w:rsidRDefault="00C77D20" w:rsidP="0027164B">
      <w:pPr>
        <w:spacing w:after="0" w:line="240" w:lineRule="auto"/>
        <w:jc w:val="both"/>
        <w:rPr>
          <w:rFonts w:ascii="Arial" w:eastAsia="Times New Roman" w:hAnsi="Arial" w:cs="Arial"/>
          <w:sz w:val="20"/>
          <w:szCs w:val="20"/>
          <w:highlight w:val="yellow"/>
          <w:lang w:val="es-ES" w:eastAsia="es-ES"/>
        </w:rPr>
      </w:pPr>
    </w:p>
    <w:p w:rsidR="00C77D20" w:rsidRPr="00472139" w:rsidRDefault="00C77D20" w:rsidP="00C77D20">
      <w:pPr>
        <w:contextualSpacing/>
        <w:jc w:val="both"/>
        <w:rPr>
          <w:rFonts w:ascii="Arial" w:eastAsia="Times New Roman" w:hAnsi="Arial" w:cs="Arial"/>
          <w:b/>
          <w:sz w:val="20"/>
          <w:szCs w:val="20"/>
          <w:lang w:eastAsia="es-ES"/>
        </w:rPr>
      </w:pPr>
      <w:r w:rsidRPr="00472139">
        <w:rPr>
          <w:rFonts w:ascii="Arial" w:eastAsia="Times New Roman" w:hAnsi="Arial" w:cs="Arial"/>
          <w:b/>
          <w:sz w:val="20"/>
          <w:szCs w:val="20"/>
          <w:lang w:eastAsia="es-ES"/>
        </w:rPr>
        <w:t>PROMOCIÓN ANTICIPADA PARA ESTUDIANTES NO PROMOVIDOS</w:t>
      </w:r>
    </w:p>
    <w:p w:rsidR="00C77D20" w:rsidRPr="00472139" w:rsidRDefault="00C77D20" w:rsidP="00C77D20">
      <w:pPr>
        <w:contextualSpacing/>
        <w:jc w:val="both"/>
        <w:rPr>
          <w:rFonts w:ascii="Arial" w:eastAsia="Times New Roman" w:hAnsi="Arial" w:cs="Arial"/>
          <w:b/>
          <w:sz w:val="20"/>
          <w:szCs w:val="20"/>
          <w:lang w:eastAsia="es-ES"/>
        </w:rPr>
      </w:pPr>
    </w:p>
    <w:p w:rsidR="00C77D20" w:rsidRPr="00472139" w:rsidRDefault="00C026A2" w:rsidP="00C77D20">
      <w:pPr>
        <w:contextualSpacing/>
        <w:jc w:val="both"/>
        <w:rPr>
          <w:rFonts w:ascii="Arial" w:eastAsia="Times New Roman" w:hAnsi="Arial" w:cs="Arial"/>
          <w:sz w:val="20"/>
          <w:szCs w:val="20"/>
          <w:lang w:eastAsia="es-ES"/>
        </w:rPr>
      </w:pPr>
      <w:r w:rsidRPr="00472139">
        <w:rPr>
          <w:rFonts w:ascii="Arial" w:eastAsia="Times New Roman" w:hAnsi="Arial" w:cs="Arial"/>
          <w:sz w:val="20"/>
          <w:szCs w:val="20"/>
          <w:lang w:eastAsia="es-ES"/>
        </w:rPr>
        <w:t>El</w:t>
      </w:r>
      <w:r w:rsidR="00C77D20" w:rsidRPr="00472139">
        <w:rPr>
          <w:rFonts w:ascii="Arial" w:eastAsia="Times New Roman" w:hAnsi="Arial" w:cs="Arial"/>
          <w:sz w:val="20"/>
          <w:szCs w:val="20"/>
          <w:lang w:eastAsia="es-ES"/>
        </w:rPr>
        <w:t xml:space="preserve"> estudiante que no fue promovido  y se encuentra repitiendo</w:t>
      </w:r>
      <w:r w:rsidR="00C77D20" w:rsidRPr="00472139">
        <w:rPr>
          <w:rFonts w:ascii="Arial" w:eastAsia="Times New Roman" w:hAnsi="Arial" w:cs="Arial"/>
          <w:b/>
          <w:sz w:val="20"/>
          <w:szCs w:val="20"/>
          <w:lang w:eastAsia="es-ES"/>
        </w:rPr>
        <w:t>, si en el primer periodo</w:t>
      </w:r>
      <w:r w:rsidR="00C77D20" w:rsidRPr="00472139">
        <w:rPr>
          <w:rFonts w:ascii="Arial" w:eastAsia="Times New Roman" w:hAnsi="Arial" w:cs="Arial"/>
          <w:sz w:val="20"/>
          <w:szCs w:val="20"/>
          <w:lang w:eastAsia="es-ES"/>
        </w:rPr>
        <w:t xml:space="preserve"> obtiene un desempeño alto o superior en todas y cada una de las áreas y asignaturas, será promovido al grado siguiente.</w:t>
      </w:r>
    </w:p>
    <w:p w:rsidR="00C77D20" w:rsidRPr="00472139" w:rsidRDefault="00C77D20" w:rsidP="00C77D20">
      <w:pPr>
        <w:contextualSpacing/>
        <w:jc w:val="both"/>
        <w:rPr>
          <w:rFonts w:ascii="Arial" w:eastAsia="Times New Roman" w:hAnsi="Arial" w:cs="Arial"/>
          <w:sz w:val="20"/>
          <w:szCs w:val="20"/>
          <w:lang w:eastAsia="es-ES"/>
        </w:rPr>
      </w:pPr>
    </w:p>
    <w:p w:rsidR="00C77D20" w:rsidRPr="00472139" w:rsidRDefault="00C77D20" w:rsidP="00C77D20">
      <w:pPr>
        <w:contextualSpacing/>
        <w:jc w:val="both"/>
        <w:rPr>
          <w:rFonts w:ascii="Arial" w:eastAsia="Times New Roman" w:hAnsi="Arial" w:cs="Arial"/>
          <w:b/>
          <w:sz w:val="20"/>
          <w:szCs w:val="20"/>
          <w:lang w:eastAsia="es-ES"/>
        </w:rPr>
      </w:pPr>
      <w:r w:rsidRPr="00472139">
        <w:rPr>
          <w:rFonts w:ascii="Arial" w:eastAsia="Times New Roman" w:hAnsi="Arial" w:cs="Arial"/>
          <w:b/>
          <w:sz w:val="20"/>
          <w:szCs w:val="20"/>
          <w:lang w:eastAsia="es-ES"/>
        </w:rPr>
        <w:t>PROCEDIMIENTO:</w:t>
      </w:r>
    </w:p>
    <w:p w:rsidR="00C77D20" w:rsidRPr="00E37729" w:rsidRDefault="00C77D20" w:rsidP="00E37729">
      <w:pPr>
        <w:pStyle w:val="Prrafodelista"/>
        <w:numPr>
          <w:ilvl w:val="0"/>
          <w:numId w:val="34"/>
        </w:numPr>
        <w:spacing w:after="0" w:line="240" w:lineRule="auto"/>
        <w:jc w:val="both"/>
        <w:rPr>
          <w:rFonts w:ascii="Arial" w:eastAsia="Times New Roman" w:hAnsi="Arial" w:cs="Arial"/>
          <w:sz w:val="20"/>
          <w:szCs w:val="20"/>
          <w:lang w:eastAsia="es-ES"/>
        </w:rPr>
      </w:pPr>
      <w:proofErr w:type="gramStart"/>
      <w:r w:rsidRPr="00E37729">
        <w:rPr>
          <w:rFonts w:ascii="Arial" w:eastAsia="Times New Roman" w:hAnsi="Arial" w:cs="Arial"/>
          <w:b/>
          <w:sz w:val="20"/>
          <w:szCs w:val="20"/>
          <w:lang w:eastAsia="es-ES"/>
        </w:rPr>
        <w:t>Paso</w:t>
      </w:r>
      <w:proofErr w:type="gramEnd"/>
      <w:r w:rsidRPr="00E37729">
        <w:rPr>
          <w:rFonts w:ascii="Arial" w:eastAsia="Times New Roman" w:hAnsi="Arial" w:cs="Arial"/>
          <w:b/>
          <w:sz w:val="20"/>
          <w:szCs w:val="20"/>
          <w:lang w:eastAsia="es-ES"/>
        </w:rPr>
        <w:t xml:space="preserve"> uno</w:t>
      </w:r>
      <w:r w:rsidRPr="00E37729">
        <w:rPr>
          <w:rFonts w:ascii="Arial" w:eastAsia="Times New Roman" w:hAnsi="Arial" w:cs="Arial"/>
          <w:sz w:val="20"/>
          <w:szCs w:val="20"/>
          <w:lang w:eastAsia="es-ES"/>
        </w:rPr>
        <w:t>: El padre de familia debe presentar por escrito la solicitud al consejo académico en la décima semana del primer período,  del año lectivo.</w:t>
      </w:r>
    </w:p>
    <w:p w:rsidR="00C77D20" w:rsidRPr="00E37729" w:rsidRDefault="00C77D20" w:rsidP="00E37729">
      <w:pPr>
        <w:pStyle w:val="Prrafodelista"/>
        <w:numPr>
          <w:ilvl w:val="0"/>
          <w:numId w:val="34"/>
        </w:numPr>
        <w:spacing w:after="0" w:line="240" w:lineRule="auto"/>
        <w:jc w:val="both"/>
        <w:rPr>
          <w:rFonts w:ascii="Arial" w:eastAsia="Times New Roman" w:hAnsi="Arial" w:cs="Arial"/>
          <w:sz w:val="20"/>
          <w:szCs w:val="20"/>
          <w:lang w:eastAsia="es-ES"/>
        </w:rPr>
      </w:pPr>
      <w:r w:rsidRPr="00E37729">
        <w:rPr>
          <w:rFonts w:ascii="Arial" w:eastAsia="Times New Roman" w:hAnsi="Arial" w:cs="Arial"/>
          <w:b/>
          <w:sz w:val="20"/>
          <w:szCs w:val="20"/>
          <w:lang w:eastAsia="es-ES"/>
        </w:rPr>
        <w:t>Paso dos</w:t>
      </w:r>
      <w:r w:rsidRPr="00E37729">
        <w:rPr>
          <w:rFonts w:ascii="Arial" w:eastAsia="Times New Roman" w:hAnsi="Arial" w:cs="Arial"/>
          <w:sz w:val="20"/>
          <w:szCs w:val="20"/>
          <w:lang w:eastAsia="es-ES"/>
        </w:rPr>
        <w:t>: El estudiante Presenta Plan de Apoyo de las Áreas con de</w:t>
      </w:r>
      <w:r w:rsidR="00C026A2" w:rsidRPr="00E37729">
        <w:rPr>
          <w:rFonts w:ascii="Arial" w:eastAsia="Times New Roman" w:hAnsi="Arial" w:cs="Arial"/>
          <w:sz w:val="20"/>
          <w:szCs w:val="20"/>
          <w:lang w:eastAsia="es-ES"/>
        </w:rPr>
        <w:t>sempeño Bajo en el Año anterior.</w:t>
      </w:r>
    </w:p>
    <w:p w:rsidR="00C77D20" w:rsidRPr="00E37729" w:rsidRDefault="00C77D20" w:rsidP="00E37729">
      <w:pPr>
        <w:pStyle w:val="Prrafodelista"/>
        <w:numPr>
          <w:ilvl w:val="0"/>
          <w:numId w:val="34"/>
        </w:numPr>
        <w:spacing w:after="0" w:line="240" w:lineRule="auto"/>
        <w:jc w:val="both"/>
        <w:rPr>
          <w:rFonts w:ascii="Arial" w:eastAsia="Times New Roman" w:hAnsi="Arial" w:cs="Arial"/>
          <w:sz w:val="20"/>
          <w:szCs w:val="20"/>
          <w:lang w:eastAsia="es-ES"/>
        </w:rPr>
      </w:pPr>
      <w:r w:rsidRPr="00E37729">
        <w:rPr>
          <w:rFonts w:ascii="Arial" w:eastAsia="Times New Roman" w:hAnsi="Arial" w:cs="Arial"/>
          <w:b/>
          <w:sz w:val="20"/>
          <w:szCs w:val="20"/>
          <w:lang w:eastAsia="es-ES"/>
        </w:rPr>
        <w:t xml:space="preserve">Paso tres: </w:t>
      </w:r>
      <w:r w:rsidRPr="00E37729">
        <w:rPr>
          <w:rFonts w:ascii="Arial" w:eastAsia="Times New Roman" w:hAnsi="Arial" w:cs="Arial"/>
          <w:sz w:val="20"/>
          <w:szCs w:val="20"/>
          <w:lang w:eastAsia="es-ES"/>
        </w:rPr>
        <w:t>Si el estudiante cumple con las dos condiciones anteriores y el Consejo Académico encuentra mérito para realizar dicha promoción, elabora un Acta para el Consejo Directivo  debidamente sustentada, con el fin de que éste produzca el Acuerdo y el Rector la respectiva Resolución Rectoral.   Los resultados se consignarán en el Registro Escolar de Valoración.</w:t>
      </w:r>
    </w:p>
    <w:p w:rsidR="00C77D20" w:rsidRPr="00E37729" w:rsidRDefault="00C77D20" w:rsidP="00E37729">
      <w:pPr>
        <w:pStyle w:val="Prrafodelista"/>
        <w:numPr>
          <w:ilvl w:val="0"/>
          <w:numId w:val="34"/>
        </w:numPr>
        <w:spacing w:after="0" w:line="240" w:lineRule="auto"/>
        <w:jc w:val="both"/>
        <w:rPr>
          <w:rFonts w:ascii="Arial" w:eastAsia="Times New Roman" w:hAnsi="Arial" w:cs="Arial"/>
          <w:sz w:val="20"/>
          <w:szCs w:val="20"/>
          <w:lang w:eastAsia="es-ES"/>
        </w:rPr>
      </w:pPr>
      <w:proofErr w:type="gramStart"/>
      <w:r w:rsidRPr="00E37729">
        <w:rPr>
          <w:rFonts w:ascii="Arial" w:eastAsia="Times New Roman" w:hAnsi="Arial" w:cs="Arial"/>
          <w:b/>
          <w:sz w:val="20"/>
          <w:szCs w:val="20"/>
          <w:lang w:eastAsia="es-ES"/>
        </w:rPr>
        <w:t>Paso</w:t>
      </w:r>
      <w:proofErr w:type="gramEnd"/>
      <w:r w:rsidRPr="00E37729">
        <w:rPr>
          <w:rFonts w:ascii="Arial" w:eastAsia="Times New Roman" w:hAnsi="Arial" w:cs="Arial"/>
          <w:b/>
          <w:sz w:val="20"/>
          <w:szCs w:val="20"/>
          <w:lang w:eastAsia="es-ES"/>
        </w:rPr>
        <w:t xml:space="preserve"> cuatro:</w:t>
      </w:r>
      <w:r w:rsidRPr="00E37729">
        <w:rPr>
          <w:rFonts w:ascii="Arial" w:eastAsia="Times New Roman" w:hAnsi="Arial" w:cs="Arial"/>
          <w:sz w:val="20"/>
          <w:szCs w:val="20"/>
          <w:lang w:eastAsia="es-ES"/>
        </w:rPr>
        <w:t xml:space="preserve"> De darse la promoción anticipada, las notas obtenidas en el segundo periodo serán válidas para el  primer periodo del grado al cual fue promovido.</w:t>
      </w:r>
    </w:p>
    <w:p w:rsidR="00C77D20" w:rsidRPr="00472139" w:rsidRDefault="00C77D20" w:rsidP="00C77D20">
      <w:pPr>
        <w:spacing w:after="0" w:line="240" w:lineRule="auto"/>
        <w:ind w:left="731"/>
        <w:jc w:val="both"/>
        <w:rPr>
          <w:rFonts w:ascii="Arial" w:eastAsia="Times New Roman" w:hAnsi="Arial" w:cs="Arial"/>
          <w:sz w:val="20"/>
          <w:szCs w:val="20"/>
          <w:lang w:eastAsia="es-ES"/>
        </w:rPr>
      </w:pPr>
    </w:p>
    <w:p w:rsidR="00C77D20" w:rsidRPr="00472139" w:rsidRDefault="0027164B" w:rsidP="00C77D20">
      <w:pPr>
        <w:contextualSpacing/>
        <w:rPr>
          <w:rFonts w:ascii="Arial" w:eastAsia="Times New Roman" w:hAnsi="Arial" w:cs="Arial"/>
          <w:b/>
          <w:sz w:val="20"/>
          <w:szCs w:val="20"/>
          <w:lang w:eastAsia="es-ES"/>
        </w:rPr>
      </w:pPr>
      <w:r w:rsidRPr="00472139">
        <w:rPr>
          <w:rFonts w:ascii="Arial" w:eastAsia="Times New Roman" w:hAnsi="Arial" w:cs="Arial"/>
          <w:b/>
          <w:sz w:val="20"/>
          <w:szCs w:val="20"/>
          <w:lang w:eastAsia="es-ES"/>
        </w:rPr>
        <w:t>ESTRATEGIAS DE NIVELACIÓN PARA LOS ESTUDIANTES PROMOVIDOS ANTICIPADAMENTE.</w:t>
      </w:r>
    </w:p>
    <w:p w:rsidR="00C77D20" w:rsidRPr="00472139" w:rsidRDefault="00C77D20" w:rsidP="00C77D20">
      <w:pPr>
        <w:spacing w:after="0" w:line="240" w:lineRule="auto"/>
        <w:ind w:left="360"/>
        <w:rPr>
          <w:rFonts w:ascii="Arial" w:eastAsia="Times New Roman" w:hAnsi="Arial" w:cs="Arial"/>
          <w:b/>
          <w:sz w:val="20"/>
          <w:szCs w:val="20"/>
          <w:lang w:eastAsia="es-ES"/>
        </w:rPr>
      </w:pPr>
    </w:p>
    <w:p w:rsidR="00C77D20" w:rsidRPr="00472139" w:rsidRDefault="00C77D20" w:rsidP="00C77D20">
      <w:pPr>
        <w:spacing w:after="0" w:line="240" w:lineRule="auto"/>
        <w:ind w:left="11"/>
        <w:jc w:val="both"/>
        <w:rPr>
          <w:rFonts w:ascii="Arial" w:eastAsia="Times New Roman" w:hAnsi="Arial" w:cs="Arial"/>
          <w:sz w:val="20"/>
          <w:szCs w:val="20"/>
          <w:lang w:eastAsia="es-ES"/>
        </w:rPr>
      </w:pPr>
      <w:r w:rsidRPr="00472139">
        <w:rPr>
          <w:rFonts w:ascii="Arial" w:eastAsia="Times New Roman" w:hAnsi="Arial" w:cs="Arial"/>
          <w:sz w:val="20"/>
          <w:szCs w:val="20"/>
          <w:lang w:eastAsia="es-ES"/>
        </w:rPr>
        <w:t>Aquellos estudiantes que son promovidos en forma anticipada recibirán apoyo,  indicaciones, sugerencias y recomendaciones a fin de que se nivelen con los estudiantes del grado al cual fueron promovidos.</w:t>
      </w:r>
    </w:p>
    <w:p w:rsidR="00C77D20" w:rsidRDefault="00C77D20" w:rsidP="00E37729">
      <w:pPr>
        <w:spacing w:after="0" w:line="240" w:lineRule="auto"/>
        <w:ind w:left="11"/>
        <w:jc w:val="both"/>
        <w:rPr>
          <w:rFonts w:ascii="Arial" w:eastAsia="Times New Roman" w:hAnsi="Arial" w:cs="Arial"/>
          <w:sz w:val="20"/>
          <w:szCs w:val="20"/>
          <w:lang w:eastAsia="es-ES"/>
        </w:rPr>
      </w:pPr>
      <w:r w:rsidRPr="00472139">
        <w:rPr>
          <w:rFonts w:ascii="Arial" w:eastAsia="Times New Roman" w:hAnsi="Arial" w:cs="Arial"/>
          <w:sz w:val="20"/>
          <w:szCs w:val="20"/>
          <w:lang w:eastAsia="es-ES"/>
        </w:rPr>
        <w:t>Es competencia de los estudiantes con el apoyo de sus respectivas familias</w:t>
      </w:r>
      <w:r w:rsidR="00C026A2" w:rsidRPr="00472139">
        <w:rPr>
          <w:rFonts w:ascii="Arial" w:eastAsia="Times New Roman" w:hAnsi="Arial" w:cs="Arial"/>
          <w:sz w:val="20"/>
          <w:szCs w:val="20"/>
          <w:lang w:eastAsia="es-ES"/>
        </w:rPr>
        <w:t xml:space="preserve"> y de los docentes,</w:t>
      </w:r>
      <w:r w:rsidRPr="00472139">
        <w:rPr>
          <w:rFonts w:ascii="Arial" w:eastAsia="Times New Roman" w:hAnsi="Arial" w:cs="Arial"/>
          <w:sz w:val="20"/>
          <w:szCs w:val="20"/>
          <w:lang w:eastAsia="es-ES"/>
        </w:rPr>
        <w:t xml:space="preserve"> nivelarse en el grado al cual fue promovido, a más tardar, la cuarta semana del segundo período.</w:t>
      </w:r>
    </w:p>
    <w:p w:rsidR="00E37729" w:rsidRPr="00472139" w:rsidRDefault="00E37729" w:rsidP="00E37729">
      <w:pPr>
        <w:spacing w:after="0" w:line="240" w:lineRule="auto"/>
        <w:ind w:left="11"/>
        <w:jc w:val="both"/>
        <w:rPr>
          <w:rFonts w:ascii="Arial" w:eastAsia="Times New Roman" w:hAnsi="Arial" w:cs="Arial"/>
          <w:sz w:val="20"/>
          <w:szCs w:val="20"/>
          <w:lang w:eastAsia="es-ES"/>
        </w:rPr>
      </w:pPr>
    </w:p>
    <w:p w:rsidR="0027164B" w:rsidRPr="00472139" w:rsidRDefault="0027164B" w:rsidP="00C77D20">
      <w:pPr>
        <w:jc w:val="both"/>
        <w:rPr>
          <w:rFonts w:ascii="Arial" w:eastAsia="Times New Roman" w:hAnsi="Arial" w:cs="Arial"/>
          <w:sz w:val="20"/>
          <w:szCs w:val="20"/>
        </w:rPr>
      </w:pPr>
      <w:r w:rsidRPr="00472139">
        <w:rPr>
          <w:rFonts w:ascii="Arial" w:eastAsia="Times New Roman" w:hAnsi="Arial" w:cs="Arial"/>
          <w:b/>
          <w:sz w:val="20"/>
          <w:szCs w:val="20"/>
        </w:rPr>
        <w:t>PARAGRAFO</w:t>
      </w:r>
      <w:r w:rsidRPr="00472139">
        <w:rPr>
          <w:rFonts w:ascii="Arial" w:eastAsia="Times New Roman" w:hAnsi="Arial" w:cs="Arial"/>
          <w:sz w:val="20"/>
          <w:szCs w:val="20"/>
        </w:rPr>
        <w:t xml:space="preserve">: El Procedimiento de Promoción anticipada en todos los casos, debe concluir en la Primera Semana del Segundo Período. </w:t>
      </w:r>
    </w:p>
    <w:p w:rsidR="00C77D20" w:rsidRPr="00472139" w:rsidRDefault="00C77D20" w:rsidP="00C77D20">
      <w:pPr>
        <w:jc w:val="both"/>
        <w:rPr>
          <w:rFonts w:ascii="Arial" w:eastAsia="Times New Roman" w:hAnsi="Arial" w:cs="Arial"/>
          <w:b/>
          <w:sz w:val="20"/>
          <w:szCs w:val="20"/>
        </w:rPr>
      </w:pPr>
      <w:r w:rsidRPr="00472139">
        <w:rPr>
          <w:rFonts w:ascii="Arial" w:eastAsia="Times New Roman" w:hAnsi="Arial" w:cs="Arial"/>
          <w:b/>
          <w:sz w:val="20"/>
          <w:szCs w:val="20"/>
        </w:rPr>
        <w:t>ARTICULO SEPTIMO: ESCALA DE VALORACION INSTITUCIONAL Y SU EQUIVALENCIA CON LA ESCALA NACIONAL.</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Para efectos de la valoración de los estudiantes en cada área del plan de estudios, la Institución Educativa Loma Hermosa establece la siguiente escala numérica con su correspondiente equivalencia nacional: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89"/>
        <w:gridCol w:w="4489"/>
      </w:tblGrid>
      <w:tr w:rsidR="00C77D20" w:rsidRPr="00472139" w:rsidTr="008B2BC6">
        <w:trPr>
          <w:trHeight w:val="410"/>
        </w:trPr>
        <w:tc>
          <w:tcPr>
            <w:tcW w:w="4489" w:type="dxa"/>
            <w:tcBorders>
              <w:top w:val="single" w:sz="4" w:space="0" w:color="000000"/>
              <w:left w:val="single" w:sz="4" w:space="0" w:color="000000"/>
              <w:bottom w:val="single" w:sz="4" w:space="0" w:color="000000"/>
              <w:right w:val="single" w:sz="4" w:space="0" w:color="000000"/>
            </w:tcBorders>
            <w:shd w:val="clear" w:color="auto" w:fill="C6D9F1"/>
          </w:tcPr>
          <w:p w:rsidR="00C77D20" w:rsidRPr="00472139" w:rsidRDefault="00C77D20" w:rsidP="00C77D20">
            <w:p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De    1.0  a     2.9</w:t>
            </w:r>
          </w:p>
        </w:tc>
        <w:tc>
          <w:tcPr>
            <w:tcW w:w="4489" w:type="dxa"/>
            <w:tcBorders>
              <w:top w:val="single" w:sz="4" w:space="0" w:color="000000"/>
              <w:left w:val="single" w:sz="4" w:space="0" w:color="000000"/>
              <w:bottom w:val="single" w:sz="4" w:space="0" w:color="000000"/>
              <w:right w:val="single" w:sz="4" w:space="0" w:color="000000"/>
            </w:tcBorders>
            <w:shd w:val="clear" w:color="auto" w:fill="C6D9F1"/>
          </w:tcPr>
          <w:p w:rsidR="00C77D20" w:rsidRPr="00472139" w:rsidRDefault="00C77D20" w:rsidP="00C77D20">
            <w:p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Desempeño Bajo</w:t>
            </w:r>
          </w:p>
        </w:tc>
      </w:tr>
      <w:tr w:rsidR="00C77D20" w:rsidRPr="00472139" w:rsidTr="008B2BC6">
        <w:trPr>
          <w:trHeight w:val="410"/>
        </w:trPr>
        <w:tc>
          <w:tcPr>
            <w:tcW w:w="4489" w:type="dxa"/>
            <w:tcBorders>
              <w:top w:val="single" w:sz="4" w:space="0" w:color="000000"/>
              <w:left w:val="single" w:sz="4" w:space="0" w:color="000000"/>
              <w:bottom w:val="single" w:sz="4" w:space="0" w:color="000000"/>
              <w:right w:val="single" w:sz="4" w:space="0" w:color="000000"/>
            </w:tcBorders>
            <w:shd w:val="clear" w:color="auto" w:fill="C6D9F1"/>
          </w:tcPr>
          <w:p w:rsidR="00C77D20" w:rsidRPr="00472139" w:rsidRDefault="00C77D20" w:rsidP="00C77D20">
            <w:p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De    3.0   a     3.9</w:t>
            </w:r>
          </w:p>
        </w:tc>
        <w:tc>
          <w:tcPr>
            <w:tcW w:w="4489" w:type="dxa"/>
            <w:tcBorders>
              <w:top w:val="single" w:sz="4" w:space="0" w:color="000000"/>
              <w:left w:val="single" w:sz="4" w:space="0" w:color="000000"/>
              <w:bottom w:val="single" w:sz="4" w:space="0" w:color="000000"/>
              <w:right w:val="single" w:sz="4" w:space="0" w:color="000000"/>
            </w:tcBorders>
            <w:shd w:val="clear" w:color="auto" w:fill="C6D9F1"/>
          </w:tcPr>
          <w:p w:rsidR="00C77D20" w:rsidRPr="00472139" w:rsidRDefault="00C77D20" w:rsidP="00C77D20">
            <w:p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Desempeño Básico</w:t>
            </w:r>
          </w:p>
        </w:tc>
      </w:tr>
      <w:tr w:rsidR="00C77D20" w:rsidRPr="00472139" w:rsidTr="008B2BC6">
        <w:trPr>
          <w:trHeight w:val="410"/>
        </w:trPr>
        <w:tc>
          <w:tcPr>
            <w:tcW w:w="4489" w:type="dxa"/>
            <w:tcBorders>
              <w:top w:val="single" w:sz="4" w:space="0" w:color="000000"/>
              <w:left w:val="single" w:sz="4" w:space="0" w:color="000000"/>
              <w:bottom w:val="single" w:sz="4" w:space="0" w:color="000000"/>
              <w:right w:val="single" w:sz="4" w:space="0" w:color="000000"/>
            </w:tcBorders>
            <w:shd w:val="clear" w:color="auto" w:fill="C6D9F1"/>
          </w:tcPr>
          <w:p w:rsidR="00C77D20" w:rsidRPr="00472139" w:rsidRDefault="00C77D20" w:rsidP="00C77D20">
            <w:p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De    4.0   a     4.5</w:t>
            </w:r>
          </w:p>
        </w:tc>
        <w:tc>
          <w:tcPr>
            <w:tcW w:w="4489" w:type="dxa"/>
            <w:tcBorders>
              <w:top w:val="single" w:sz="4" w:space="0" w:color="000000"/>
              <w:left w:val="single" w:sz="4" w:space="0" w:color="000000"/>
              <w:bottom w:val="single" w:sz="4" w:space="0" w:color="000000"/>
              <w:right w:val="single" w:sz="4" w:space="0" w:color="000000"/>
            </w:tcBorders>
            <w:shd w:val="clear" w:color="auto" w:fill="C6D9F1"/>
          </w:tcPr>
          <w:p w:rsidR="00C77D20" w:rsidRPr="00472139" w:rsidRDefault="00C77D20" w:rsidP="00C77D20">
            <w:p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Desempeño Alto</w:t>
            </w:r>
          </w:p>
        </w:tc>
      </w:tr>
      <w:tr w:rsidR="00C77D20" w:rsidRPr="00472139" w:rsidTr="008B2BC6">
        <w:trPr>
          <w:trHeight w:val="410"/>
        </w:trPr>
        <w:tc>
          <w:tcPr>
            <w:tcW w:w="4489" w:type="dxa"/>
            <w:tcBorders>
              <w:top w:val="single" w:sz="4" w:space="0" w:color="000000"/>
              <w:left w:val="single" w:sz="4" w:space="0" w:color="000000"/>
              <w:bottom w:val="single" w:sz="4" w:space="0" w:color="000000"/>
              <w:right w:val="single" w:sz="4" w:space="0" w:color="000000"/>
            </w:tcBorders>
            <w:shd w:val="clear" w:color="auto" w:fill="C6D9F1"/>
          </w:tcPr>
          <w:p w:rsidR="00C77D20" w:rsidRPr="00472139" w:rsidRDefault="00C77D20" w:rsidP="00C77D20">
            <w:p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De    4.6   a     5.0</w:t>
            </w:r>
          </w:p>
        </w:tc>
        <w:tc>
          <w:tcPr>
            <w:tcW w:w="4489" w:type="dxa"/>
            <w:tcBorders>
              <w:top w:val="single" w:sz="4" w:space="0" w:color="000000"/>
              <w:left w:val="single" w:sz="4" w:space="0" w:color="000000"/>
              <w:bottom w:val="single" w:sz="4" w:space="0" w:color="000000"/>
              <w:right w:val="single" w:sz="4" w:space="0" w:color="000000"/>
            </w:tcBorders>
            <w:shd w:val="clear" w:color="auto" w:fill="C6D9F1"/>
          </w:tcPr>
          <w:p w:rsidR="00C77D20" w:rsidRPr="00472139" w:rsidRDefault="00C77D20" w:rsidP="00C77D20">
            <w:p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Desempeño Superior</w:t>
            </w:r>
          </w:p>
        </w:tc>
      </w:tr>
    </w:tbl>
    <w:p w:rsidR="00C77D20" w:rsidRPr="00472139" w:rsidRDefault="00C77D20" w:rsidP="00C77D20">
      <w:pPr>
        <w:jc w:val="both"/>
        <w:rPr>
          <w:rFonts w:ascii="Arial" w:eastAsia="Times New Roman" w:hAnsi="Arial" w:cs="Arial"/>
          <w:b/>
          <w:i/>
          <w:sz w:val="20"/>
          <w:szCs w:val="20"/>
        </w:rPr>
      </w:pPr>
    </w:p>
    <w:p w:rsidR="00C77D20" w:rsidRPr="00472139" w:rsidRDefault="00C77D20" w:rsidP="00C77D20">
      <w:pPr>
        <w:jc w:val="both"/>
        <w:rPr>
          <w:rFonts w:ascii="Arial" w:eastAsia="Times New Roman" w:hAnsi="Arial" w:cs="Arial"/>
          <w:b/>
          <w:sz w:val="20"/>
          <w:szCs w:val="20"/>
        </w:rPr>
      </w:pPr>
      <w:r w:rsidRPr="00472139">
        <w:rPr>
          <w:rFonts w:ascii="Arial" w:eastAsia="Times New Roman" w:hAnsi="Arial" w:cs="Arial"/>
          <w:b/>
          <w:sz w:val="20"/>
          <w:szCs w:val="20"/>
        </w:rPr>
        <w:t>ARTICULO OCTAVO: DEFINICION PARA CADA JUICIO VALORATIVO</w:t>
      </w:r>
    </w:p>
    <w:p w:rsidR="000D571A" w:rsidRPr="00472139" w:rsidRDefault="000D571A" w:rsidP="000D571A">
      <w:pPr>
        <w:spacing w:after="0" w:line="240" w:lineRule="auto"/>
        <w:jc w:val="both"/>
        <w:rPr>
          <w:rFonts w:ascii="Arial" w:eastAsia="Times New Roman" w:hAnsi="Arial" w:cs="Arial"/>
          <w:bCs/>
          <w:sz w:val="20"/>
          <w:szCs w:val="20"/>
          <w:lang w:val="es-ES" w:eastAsia="es-ES"/>
        </w:rPr>
      </w:pPr>
      <w:r w:rsidRPr="00472139">
        <w:rPr>
          <w:rFonts w:ascii="Arial" w:eastAsia="Times New Roman" w:hAnsi="Arial" w:cs="Arial"/>
          <w:b/>
          <w:bCs/>
          <w:sz w:val="20"/>
          <w:szCs w:val="20"/>
          <w:lang w:val="es-ES" w:eastAsia="es-ES"/>
        </w:rPr>
        <w:t>DESEMPEÑO SUPERIOR</w:t>
      </w:r>
      <w:r w:rsidRPr="00472139">
        <w:rPr>
          <w:rFonts w:ascii="Arial" w:eastAsia="Times New Roman" w:hAnsi="Arial" w:cs="Arial"/>
          <w:bCs/>
          <w:sz w:val="20"/>
          <w:szCs w:val="20"/>
          <w:lang w:val="es-ES" w:eastAsia="es-ES"/>
        </w:rPr>
        <w:t xml:space="preserve">: Se le asigna al estudiante cuando alcanza en forma </w:t>
      </w:r>
      <w:r w:rsidRPr="00472139">
        <w:rPr>
          <w:rFonts w:ascii="Arial" w:eastAsia="Times New Roman" w:hAnsi="Arial" w:cs="Arial"/>
          <w:b/>
          <w:bCs/>
          <w:i/>
          <w:iCs/>
          <w:sz w:val="20"/>
          <w:szCs w:val="20"/>
          <w:lang w:val="es-ES" w:eastAsia="es-ES"/>
        </w:rPr>
        <w:t xml:space="preserve">excepcional </w:t>
      </w:r>
      <w:r w:rsidRPr="00472139">
        <w:rPr>
          <w:rFonts w:ascii="Arial" w:eastAsia="Times New Roman" w:hAnsi="Arial" w:cs="Arial"/>
          <w:bCs/>
          <w:sz w:val="20"/>
          <w:szCs w:val="20"/>
          <w:lang w:val="es-ES" w:eastAsia="es-ES"/>
        </w:rPr>
        <w:t xml:space="preserve"> todos los logros esperados.</w:t>
      </w:r>
    </w:p>
    <w:p w:rsidR="000D571A" w:rsidRPr="00472139" w:rsidRDefault="000D571A" w:rsidP="000D571A">
      <w:pPr>
        <w:spacing w:after="0" w:line="240" w:lineRule="auto"/>
        <w:jc w:val="both"/>
        <w:rPr>
          <w:rFonts w:ascii="Arial" w:eastAsia="Times New Roman" w:hAnsi="Arial" w:cs="Arial"/>
          <w:bCs/>
          <w:sz w:val="20"/>
          <w:szCs w:val="20"/>
          <w:lang w:val="es-ES" w:eastAsia="es-ES"/>
        </w:rPr>
      </w:pPr>
      <w:r w:rsidRPr="00472139">
        <w:rPr>
          <w:rFonts w:ascii="Arial" w:eastAsia="Times New Roman" w:hAnsi="Arial" w:cs="Arial"/>
          <w:b/>
          <w:bCs/>
          <w:sz w:val="20"/>
          <w:szCs w:val="20"/>
          <w:lang w:val="es-ES" w:eastAsia="es-ES"/>
        </w:rPr>
        <w:t xml:space="preserve">DESEMPEÑO ALTO:  </w:t>
      </w:r>
      <w:r w:rsidRPr="00472139">
        <w:rPr>
          <w:rFonts w:ascii="Arial" w:eastAsia="Times New Roman" w:hAnsi="Arial" w:cs="Arial"/>
          <w:bCs/>
          <w:sz w:val="20"/>
          <w:szCs w:val="20"/>
          <w:lang w:val="es-ES" w:eastAsia="es-ES"/>
        </w:rPr>
        <w:t xml:space="preserve"> Corresponde al estudiante que alcanza la </w:t>
      </w:r>
      <w:r w:rsidRPr="00472139">
        <w:rPr>
          <w:rFonts w:ascii="Arial" w:eastAsia="Times New Roman" w:hAnsi="Arial" w:cs="Arial"/>
          <w:b/>
          <w:bCs/>
          <w:i/>
          <w:iCs/>
          <w:sz w:val="20"/>
          <w:szCs w:val="20"/>
          <w:lang w:val="es-ES" w:eastAsia="es-ES"/>
        </w:rPr>
        <w:t xml:space="preserve">totalidad </w:t>
      </w:r>
      <w:r w:rsidRPr="00472139">
        <w:rPr>
          <w:rFonts w:ascii="Arial" w:eastAsia="Times New Roman" w:hAnsi="Arial" w:cs="Arial"/>
          <w:bCs/>
          <w:sz w:val="20"/>
          <w:szCs w:val="20"/>
          <w:lang w:val="es-ES" w:eastAsia="es-ES"/>
        </w:rPr>
        <w:t xml:space="preserve">de los logros previstos en cada una de las dimensiones de la formación humana, demostrando un buen nivel de desarrollo. </w:t>
      </w:r>
    </w:p>
    <w:p w:rsidR="000D571A" w:rsidRPr="00472139" w:rsidRDefault="000D571A" w:rsidP="000D571A">
      <w:p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472139">
        <w:rPr>
          <w:rFonts w:ascii="Arial" w:eastAsia="Times New Roman" w:hAnsi="Arial" w:cs="Arial"/>
          <w:b/>
          <w:bCs/>
          <w:color w:val="000000"/>
          <w:sz w:val="20"/>
          <w:szCs w:val="20"/>
          <w:lang w:val="es-ES" w:eastAsia="es-ES"/>
        </w:rPr>
        <w:t>DESEMPEÑO BÁSICO:</w:t>
      </w:r>
      <w:r w:rsidRPr="00472139">
        <w:rPr>
          <w:rFonts w:ascii="Arial" w:eastAsia="Times New Roman" w:hAnsi="Arial" w:cs="Arial"/>
          <w:color w:val="000000"/>
          <w:sz w:val="20"/>
          <w:szCs w:val="20"/>
          <w:lang w:val="es-ES" w:eastAsia="es-ES"/>
        </w:rPr>
        <w:t xml:space="preserve"> Corresponde al estudiante que logra lo </w:t>
      </w:r>
      <w:r w:rsidRPr="00472139">
        <w:rPr>
          <w:rFonts w:ascii="Arial" w:eastAsia="Times New Roman" w:hAnsi="Arial" w:cs="Arial"/>
          <w:b/>
          <w:bCs/>
          <w:i/>
          <w:iCs/>
          <w:color w:val="000000"/>
          <w:sz w:val="20"/>
          <w:szCs w:val="20"/>
          <w:lang w:val="es-ES" w:eastAsia="es-ES"/>
        </w:rPr>
        <w:t>mínimo</w:t>
      </w:r>
      <w:r w:rsidRPr="00472139">
        <w:rPr>
          <w:rFonts w:ascii="Arial" w:eastAsia="Times New Roman" w:hAnsi="Arial" w:cs="Arial"/>
          <w:color w:val="000000"/>
          <w:sz w:val="20"/>
          <w:szCs w:val="20"/>
          <w:lang w:val="es-ES" w:eastAsia="es-ES"/>
        </w:rPr>
        <w:t xml:space="preserve"> en los procesos de formación y aunque con tal estado puede continuar avanzando, hay necesidad de fortalecer su trabajo para que alcance mayores niveles de logro.</w:t>
      </w:r>
    </w:p>
    <w:p w:rsidR="000D571A" w:rsidRPr="00472139" w:rsidRDefault="000D571A" w:rsidP="000D571A">
      <w:pPr>
        <w:spacing w:after="0" w:line="240" w:lineRule="auto"/>
        <w:jc w:val="both"/>
        <w:rPr>
          <w:rFonts w:ascii="Arial" w:eastAsia="Times New Roman" w:hAnsi="Arial" w:cs="Arial"/>
          <w:sz w:val="20"/>
          <w:szCs w:val="20"/>
          <w:lang w:val="es-ES" w:eastAsia="es-ES"/>
        </w:rPr>
      </w:pPr>
      <w:r w:rsidRPr="00472139">
        <w:rPr>
          <w:rFonts w:ascii="Arial" w:eastAsia="Times New Roman" w:hAnsi="Arial" w:cs="Arial"/>
          <w:b/>
          <w:bCs/>
          <w:sz w:val="20"/>
          <w:szCs w:val="20"/>
          <w:lang w:val="es-ES" w:eastAsia="es-ES"/>
        </w:rPr>
        <w:t>DESEMPEÑO BAJO</w:t>
      </w:r>
      <w:r w:rsidRPr="00472139">
        <w:rPr>
          <w:rFonts w:ascii="Arial" w:eastAsia="Times New Roman" w:hAnsi="Arial" w:cs="Arial"/>
          <w:sz w:val="20"/>
          <w:szCs w:val="20"/>
          <w:lang w:val="es-ES" w:eastAsia="es-ES"/>
        </w:rPr>
        <w:t xml:space="preserve">: Corresponde al estudiante que </w:t>
      </w:r>
      <w:r w:rsidRPr="00472139">
        <w:rPr>
          <w:rFonts w:ascii="Arial" w:eastAsia="Times New Roman" w:hAnsi="Arial" w:cs="Arial"/>
          <w:b/>
          <w:bCs/>
          <w:i/>
          <w:iCs/>
          <w:sz w:val="20"/>
          <w:szCs w:val="20"/>
          <w:lang w:val="es-ES" w:eastAsia="es-ES"/>
        </w:rPr>
        <w:t>no supera los desempeños necesarios</w:t>
      </w:r>
      <w:r w:rsidRPr="00472139">
        <w:rPr>
          <w:rFonts w:ascii="Arial" w:eastAsia="Times New Roman" w:hAnsi="Arial" w:cs="Arial"/>
          <w:sz w:val="20"/>
          <w:szCs w:val="20"/>
          <w:lang w:val="es-ES" w:eastAsia="es-ES"/>
        </w:rPr>
        <w:t xml:space="preserve"> previstos en las Áreas/Asignaturas,  teniendo un ejercicio muy limitado  en todos los procesos de desarrollo Cognitivo, Psicomotor, Comunicativo, Afectivo y Volitivo, por lo que su  desempeño no alcanza  los objetivos y las metas de calidad previstos en el PEI.</w:t>
      </w:r>
    </w:p>
    <w:p w:rsidR="004B6CE2" w:rsidRPr="00472139" w:rsidRDefault="004B6CE2" w:rsidP="000D571A">
      <w:pPr>
        <w:spacing w:after="0" w:line="240" w:lineRule="auto"/>
        <w:jc w:val="both"/>
        <w:rPr>
          <w:rFonts w:ascii="Arial" w:eastAsia="Times New Roman" w:hAnsi="Arial" w:cs="Arial"/>
          <w:sz w:val="20"/>
          <w:szCs w:val="20"/>
          <w:lang w:val="es-ES" w:eastAsia="es-ES"/>
        </w:rPr>
      </w:pPr>
    </w:p>
    <w:p w:rsidR="0027164B" w:rsidRPr="00E37729" w:rsidRDefault="003E5ED3" w:rsidP="00C77D20">
      <w:pPr>
        <w:jc w:val="both"/>
        <w:rPr>
          <w:rFonts w:ascii="Arial" w:eastAsia="Times New Roman" w:hAnsi="Arial" w:cs="Arial"/>
          <w:sz w:val="20"/>
          <w:szCs w:val="20"/>
          <w:lang w:val="es-ES" w:eastAsia="es-ES"/>
        </w:rPr>
      </w:pPr>
      <w:r>
        <w:rPr>
          <w:rFonts w:ascii="Arial" w:eastAsia="Times New Roman" w:hAnsi="Arial" w:cs="Arial"/>
          <w:b/>
          <w:sz w:val="20"/>
          <w:szCs w:val="20"/>
          <w:lang w:val="es-ES" w:eastAsia="es-ES"/>
        </w:rPr>
        <w:lastRenderedPageBreak/>
        <w:t>PARÁGRAFO:</w:t>
      </w:r>
      <w:r w:rsidR="00472139" w:rsidRPr="00472139">
        <w:rPr>
          <w:rFonts w:ascii="Arial" w:eastAsia="Times New Roman" w:hAnsi="Arial" w:cs="Arial"/>
          <w:sz w:val="20"/>
          <w:szCs w:val="20"/>
          <w:lang w:val="es-ES" w:eastAsia="es-ES"/>
        </w:rPr>
        <w:t xml:space="preserve"> Para los estudiantes en situación de discapacidad o necesidad educativa especial, se considera desempeño básico cuando alcanzan al menos uno de los conocimientos, un nivel de la competencia o certifican avance en las dimensiones del desarrollo humano.</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ARTICULO NOVENO:   HOMOLOGACIÓN</w:t>
      </w:r>
    </w:p>
    <w:p w:rsidR="00C77D20" w:rsidRPr="00472139" w:rsidRDefault="00C77D20" w:rsidP="00C77D20">
      <w:pPr>
        <w:ind w:left="720"/>
        <w:jc w:val="both"/>
        <w:rPr>
          <w:rFonts w:ascii="Arial" w:eastAsia="Times New Roman" w:hAnsi="Arial" w:cs="Arial"/>
          <w:sz w:val="20"/>
          <w:szCs w:val="20"/>
        </w:rPr>
      </w:pPr>
      <w:r w:rsidRPr="00472139">
        <w:rPr>
          <w:rFonts w:ascii="Arial" w:eastAsia="Times New Roman" w:hAnsi="Arial" w:cs="Arial"/>
          <w:sz w:val="20"/>
          <w:szCs w:val="20"/>
        </w:rPr>
        <w:t xml:space="preserve">El informe por traspaso de un estudiante hacia otra institución a nivel nacional se valorará de manera descriptiva  y corresponderá a  los siguientes ítems: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89"/>
        <w:gridCol w:w="4489"/>
      </w:tblGrid>
      <w:tr w:rsidR="00C77D20" w:rsidRPr="00472139" w:rsidTr="008B2BC6">
        <w:trPr>
          <w:trHeight w:val="410"/>
        </w:trPr>
        <w:tc>
          <w:tcPr>
            <w:tcW w:w="4489" w:type="dxa"/>
            <w:tcBorders>
              <w:top w:val="single" w:sz="4" w:space="0" w:color="000000"/>
              <w:left w:val="single" w:sz="4" w:space="0" w:color="000000"/>
              <w:bottom w:val="single" w:sz="4" w:space="0" w:color="000000"/>
              <w:right w:val="single" w:sz="4" w:space="0" w:color="000000"/>
            </w:tcBorders>
            <w:shd w:val="clear" w:color="auto" w:fill="C6D9F1"/>
          </w:tcPr>
          <w:p w:rsidR="00C77D20" w:rsidRPr="00472139" w:rsidRDefault="00C77D20" w:rsidP="00C77D20">
            <w:p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De    1.0   a     2.9</w:t>
            </w:r>
          </w:p>
        </w:tc>
        <w:tc>
          <w:tcPr>
            <w:tcW w:w="4489" w:type="dxa"/>
            <w:tcBorders>
              <w:top w:val="single" w:sz="4" w:space="0" w:color="000000"/>
              <w:left w:val="single" w:sz="4" w:space="0" w:color="000000"/>
              <w:bottom w:val="single" w:sz="4" w:space="0" w:color="000000"/>
              <w:right w:val="single" w:sz="4" w:space="0" w:color="000000"/>
            </w:tcBorders>
            <w:shd w:val="clear" w:color="auto" w:fill="C6D9F1"/>
          </w:tcPr>
          <w:p w:rsidR="00C77D20" w:rsidRPr="00472139" w:rsidRDefault="00C77D20" w:rsidP="00C77D20">
            <w:p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Desempeño Bajo</w:t>
            </w:r>
          </w:p>
        </w:tc>
      </w:tr>
      <w:tr w:rsidR="00C77D20" w:rsidRPr="00472139" w:rsidTr="008B2BC6">
        <w:trPr>
          <w:trHeight w:val="410"/>
        </w:trPr>
        <w:tc>
          <w:tcPr>
            <w:tcW w:w="4489" w:type="dxa"/>
            <w:tcBorders>
              <w:top w:val="single" w:sz="4" w:space="0" w:color="000000"/>
              <w:left w:val="single" w:sz="4" w:space="0" w:color="000000"/>
              <w:bottom w:val="single" w:sz="4" w:space="0" w:color="000000"/>
              <w:right w:val="single" w:sz="4" w:space="0" w:color="000000"/>
            </w:tcBorders>
            <w:shd w:val="clear" w:color="auto" w:fill="C6D9F1"/>
          </w:tcPr>
          <w:p w:rsidR="00C77D20" w:rsidRPr="00472139" w:rsidRDefault="00C77D20" w:rsidP="00C77D20">
            <w:p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De    3.0   a     3.9</w:t>
            </w:r>
          </w:p>
        </w:tc>
        <w:tc>
          <w:tcPr>
            <w:tcW w:w="4489" w:type="dxa"/>
            <w:tcBorders>
              <w:top w:val="single" w:sz="4" w:space="0" w:color="000000"/>
              <w:left w:val="single" w:sz="4" w:space="0" w:color="000000"/>
              <w:bottom w:val="single" w:sz="4" w:space="0" w:color="000000"/>
              <w:right w:val="single" w:sz="4" w:space="0" w:color="000000"/>
            </w:tcBorders>
            <w:shd w:val="clear" w:color="auto" w:fill="C6D9F1"/>
          </w:tcPr>
          <w:p w:rsidR="00C77D20" w:rsidRPr="00472139" w:rsidRDefault="00C77D20" w:rsidP="00C77D20">
            <w:p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Desempeño Básico</w:t>
            </w:r>
          </w:p>
        </w:tc>
      </w:tr>
      <w:tr w:rsidR="00C77D20" w:rsidRPr="00472139" w:rsidTr="008B2BC6">
        <w:trPr>
          <w:trHeight w:val="410"/>
        </w:trPr>
        <w:tc>
          <w:tcPr>
            <w:tcW w:w="4489" w:type="dxa"/>
            <w:tcBorders>
              <w:top w:val="single" w:sz="4" w:space="0" w:color="000000"/>
              <w:left w:val="single" w:sz="4" w:space="0" w:color="000000"/>
              <w:bottom w:val="single" w:sz="4" w:space="0" w:color="000000"/>
              <w:right w:val="single" w:sz="4" w:space="0" w:color="000000"/>
            </w:tcBorders>
            <w:shd w:val="clear" w:color="auto" w:fill="C6D9F1"/>
          </w:tcPr>
          <w:p w:rsidR="00C77D20" w:rsidRPr="00472139" w:rsidRDefault="00C77D20" w:rsidP="00C77D20">
            <w:p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De    4.0   a     4.5</w:t>
            </w:r>
          </w:p>
        </w:tc>
        <w:tc>
          <w:tcPr>
            <w:tcW w:w="4489" w:type="dxa"/>
            <w:tcBorders>
              <w:top w:val="single" w:sz="4" w:space="0" w:color="000000"/>
              <w:left w:val="single" w:sz="4" w:space="0" w:color="000000"/>
              <w:bottom w:val="single" w:sz="4" w:space="0" w:color="000000"/>
              <w:right w:val="single" w:sz="4" w:space="0" w:color="000000"/>
            </w:tcBorders>
            <w:shd w:val="clear" w:color="auto" w:fill="C6D9F1"/>
          </w:tcPr>
          <w:p w:rsidR="00C77D20" w:rsidRPr="00472139" w:rsidRDefault="00C77D20" w:rsidP="00C77D20">
            <w:p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Desempeño Alto</w:t>
            </w:r>
          </w:p>
        </w:tc>
      </w:tr>
      <w:tr w:rsidR="00C77D20" w:rsidRPr="00472139" w:rsidTr="008B2BC6">
        <w:trPr>
          <w:trHeight w:val="410"/>
        </w:trPr>
        <w:tc>
          <w:tcPr>
            <w:tcW w:w="4489" w:type="dxa"/>
            <w:tcBorders>
              <w:top w:val="single" w:sz="4" w:space="0" w:color="000000"/>
              <w:left w:val="single" w:sz="4" w:space="0" w:color="000000"/>
              <w:bottom w:val="single" w:sz="4" w:space="0" w:color="000000"/>
              <w:right w:val="single" w:sz="4" w:space="0" w:color="000000"/>
            </w:tcBorders>
            <w:shd w:val="clear" w:color="auto" w:fill="C6D9F1"/>
          </w:tcPr>
          <w:p w:rsidR="00C77D20" w:rsidRPr="00472139" w:rsidRDefault="00C77D20" w:rsidP="00C77D20">
            <w:p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De    4.6   a     5.0</w:t>
            </w:r>
          </w:p>
        </w:tc>
        <w:tc>
          <w:tcPr>
            <w:tcW w:w="4489" w:type="dxa"/>
            <w:tcBorders>
              <w:top w:val="single" w:sz="4" w:space="0" w:color="000000"/>
              <w:left w:val="single" w:sz="4" w:space="0" w:color="000000"/>
              <w:bottom w:val="single" w:sz="4" w:space="0" w:color="000000"/>
              <w:right w:val="single" w:sz="4" w:space="0" w:color="000000"/>
            </w:tcBorders>
            <w:shd w:val="clear" w:color="auto" w:fill="C6D9F1"/>
          </w:tcPr>
          <w:p w:rsidR="00C77D20" w:rsidRPr="00472139" w:rsidRDefault="00C77D20" w:rsidP="00C77D20">
            <w:p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Desempeño Superior</w:t>
            </w:r>
          </w:p>
        </w:tc>
      </w:tr>
    </w:tbl>
    <w:p w:rsidR="00E37729" w:rsidRDefault="00E37729" w:rsidP="00E37729">
      <w:pPr>
        <w:spacing w:line="240" w:lineRule="auto"/>
        <w:jc w:val="both"/>
        <w:rPr>
          <w:rFonts w:ascii="Arial" w:eastAsia="Times New Roman" w:hAnsi="Arial" w:cs="Arial"/>
          <w:sz w:val="20"/>
          <w:szCs w:val="20"/>
        </w:rPr>
      </w:pPr>
    </w:p>
    <w:p w:rsidR="00C77D20" w:rsidRPr="00472139" w:rsidRDefault="00C77D20" w:rsidP="00E37729">
      <w:pPr>
        <w:spacing w:line="240" w:lineRule="auto"/>
        <w:jc w:val="both"/>
        <w:rPr>
          <w:rFonts w:ascii="Arial" w:eastAsia="Times New Roman" w:hAnsi="Arial" w:cs="Arial"/>
          <w:sz w:val="20"/>
          <w:szCs w:val="20"/>
        </w:rPr>
      </w:pPr>
      <w:r w:rsidRPr="00472139">
        <w:rPr>
          <w:rFonts w:ascii="Arial" w:eastAsia="Times New Roman" w:hAnsi="Arial" w:cs="Arial"/>
          <w:sz w:val="20"/>
          <w:szCs w:val="20"/>
        </w:rPr>
        <w:t>ARTICULO DECIMO:</w:t>
      </w:r>
    </w:p>
    <w:p w:rsidR="00C77D20" w:rsidRPr="00472139" w:rsidRDefault="00C77D20" w:rsidP="00C77D20">
      <w:pPr>
        <w:autoSpaceDE w:val="0"/>
        <w:autoSpaceDN w:val="0"/>
        <w:adjustRightInd w:val="0"/>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CONSEJO ACADEMICO:</w:t>
      </w:r>
    </w:p>
    <w:p w:rsidR="00C77D20" w:rsidRPr="00472139" w:rsidRDefault="00C77D20" w:rsidP="00C77D20">
      <w:pPr>
        <w:autoSpaceDE w:val="0"/>
        <w:autoSpaceDN w:val="0"/>
        <w:adjustRightInd w:val="0"/>
        <w:spacing w:after="0" w:line="240" w:lineRule="auto"/>
        <w:jc w:val="both"/>
        <w:rPr>
          <w:rFonts w:ascii="Arial" w:eastAsia="Times New Roman" w:hAnsi="Arial" w:cs="Arial"/>
          <w:sz w:val="20"/>
          <w:szCs w:val="20"/>
        </w:rPr>
      </w:pPr>
    </w:p>
    <w:p w:rsidR="00C77D20" w:rsidRPr="00472139" w:rsidRDefault="00C77D20" w:rsidP="00C77D20">
      <w:pPr>
        <w:autoSpaceDE w:val="0"/>
        <w:autoSpaceDN w:val="0"/>
        <w:adjustRightInd w:val="0"/>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 xml:space="preserve">El consejo académico de la institución será quien en última instancia y en reunión previa al informe final resolverá la promoción de los estudiantes </w:t>
      </w:r>
    </w:p>
    <w:p w:rsidR="00C77D20" w:rsidRPr="00472139" w:rsidRDefault="00C77D20" w:rsidP="00C77D20">
      <w:pPr>
        <w:autoSpaceDE w:val="0"/>
        <w:autoSpaceDN w:val="0"/>
        <w:adjustRightInd w:val="0"/>
        <w:spacing w:after="0" w:line="240" w:lineRule="auto"/>
        <w:jc w:val="both"/>
        <w:rPr>
          <w:rFonts w:ascii="Arial" w:eastAsia="Times New Roman" w:hAnsi="Arial" w:cs="Arial"/>
          <w:sz w:val="20"/>
          <w:szCs w:val="20"/>
        </w:rPr>
      </w:pPr>
    </w:p>
    <w:p w:rsidR="00C77D20" w:rsidRPr="00472139" w:rsidRDefault="00C77D20" w:rsidP="00C77D20">
      <w:pPr>
        <w:autoSpaceDE w:val="0"/>
        <w:autoSpaceDN w:val="0"/>
        <w:adjustRightInd w:val="0"/>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ARTICULO DECIMO PRIMERO: FUNCIONES DEL CONSEJO ACADEMICO</w:t>
      </w:r>
    </w:p>
    <w:p w:rsidR="00C77D20" w:rsidRPr="00472139" w:rsidRDefault="00C77D20" w:rsidP="00C77D20">
      <w:pPr>
        <w:autoSpaceDE w:val="0"/>
        <w:autoSpaceDN w:val="0"/>
        <w:adjustRightInd w:val="0"/>
        <w:spacing w:after="0" w:line="240" w:lineRule="auto"/>
        <w:jc w:val="both"/>
        <w:rPr>
          <w:rFonts w:ascii="Arial" w:eastAsia="Times New Roman" w:hAnsi="Arial" w:cs="Arial"/>
          <w:sz w:val="20"/>
          <w:szCs w:val="20"/>
        </w:rPr>
      </w:pPr>
    </w:p>
    <w:p w:rsidR="00C77D20" w:rsidRPr="00472139" w:rsidRDefault="00C77D20" w:rsidP="00C77D20">
      <w:pPr>
        <w:autoSpaceDE w:val="0"/>
        <w:autoSpaceDN w:val="0"/>
        <w:adjustRightInd w:val="0"/>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 xml:space="preserve"> Además de las atribuciones otorgadas por el correspondiente Proyecto Educativo Institucional, el consejo académico  será responsable de:</w:t>
      </w:r>
    </w:p>
    <w:p w:rsidR="00C77D20" w:rsidRPr="00472139" w:rsidRDefault="00C77D20" w:rsidP="00C77D20">
      <w:pPr>
        <w:autoSpaceDE w:val="0"/>
        <w:autoSpaceDN w:val="0"/>
        <w:adjustRightInd w:val="0"/>
        <w:spacing w:after="0" w:line="240" w:lineRule="auto"/>
        <w:jc w:val="both"/>
        <w:rPr>
          <w:rFonts w:ascii="Arial" w:eastAsia="Times New Roman" w:hAnsi="Arial" w:cs="Arial"/>
          <w:sz w:val="20"/>
          <w:szCs w:val="20"/>
        </w:rPr>
      </w:pPr>
    </w:p>
    <w:p w:rsidR="00C77D20" w:rsidRPr="00E37729" w:rsidRDefault="00C77D20" w:rsidP="00E37729">
      <w:pPr>
        <w:pStyle w:val="Prrafodelista"/>
        <w:numPr>
          <w:ilvl w:val="0"/>
          <w:numId w:val="35"/>
        </w:numPr>
        <w:autoSpaceDE w:val="0"/>
        <w:autoSpaceDN w:val="0"/>
        <w:adjustRightInd w:val="0"/>
        <w:spacing w:after="0" w:line="240" w:lineRule="auto"/>
        <w:jc w:val="both"/>
        <w:rPr>
          <w:rFonts w:ascii="Arial" w:eastAsia="Times New Roman" w:hAnsi="Arial" w:cs="Arial"/>
          <w:sz w:val="20"/>
          <w:szCs w:val="20"/>
        </w:rPr>
      </w:pPr>
      <w:r w:rsidRPr="00E37729">
        <w:rPr>
          <w:rFonts w:ascii="Arial" w:eastAsia="Times New Roman" w:hAnsi="Arial" w:cs="Arial"/>
          <w:sz w:val="20"/>
          <w:szCs w:val="20"/>
        </w:rPr>
        <w:t>Promover reuniones de docentes para analizar y proyectar estrategias Innovadoras para los procesos de evaluación y nivelación en el aula.</w:t>
      </w:r>
    </w:p>
    <w:p w:rsidR="00C77D20" w:rsidRPr="00E37729" w:rsidRDefault="00C77D20" w:rsidP="00E37729">
      <w:pPr>
        <w:pStyle w:val="Prrafodelista"/>
        <w:numPr>
          <w:ilvl w:val="0"/>
          <w:numId w:val="35"/>
        </w:numPr>
        <w:autoSpaceDE w:val="0"/>
        <w:autoSpaceDN w:val="0"/>
        <w:adjustRightInd w:val="0"/>
        <w:spacing w:after="0" w:line="240" w:lineRule="auto"/>
        <w:jc w:val="both"/>
        <w:rPr>
          <w:rFonts w:ascii="Arial" w:eastAsia="Times New Roman" w:hAnsi="Arial" w:cs="Arial"/>
          <w:sz w:val="20"/>
          <w:szCs w:val="20"/>
        </w:rPr>
      </w:pPr>
      <w:r w:rsidRPr="00E37729">
        <w:rPr>
          <w:rFonts w:ascii="Arial" w:eastAsia="Times New Roman" w:hAnsi="Arial" w:cs="Arial"/>
          <w:sz w:val="20"/>
          <w:szCs w:val="20"/>
        </w:rPr>
        <w:t>Cuando se requiera, evaluar los antecedentes del proceso de formación integral del estudiante, con el fin de determinar actividades complementarias y necesarias para superar las debilidades presentadas.</w:t>
      </w:r>
    </w:p>
    <w:p w:rsidR="00C77D20" w:rsidRPr="00E37729" w:rsidRDefault="00C77D20" w:rsidP="00E37729">
      <w:pPr>
        <w:pStyle w:val="Prrafodelista"/>
        <w:numPr>
          <w:ilvl w:val="0"/>
          <w:numId w:val="35"/>
        </w:numPr>
        <w:autoSpaceDE w:val="0"/>
        <w:autoSpaceDN w:val="0"/>
        <w:adjustRightInd w:val="0"/>
        <w:spacing w:after="0" w:line="240" w:lineRule="auto"/>
        <w:jc w:val="both"/>
        <w:rPr>
          <w:rFonts w:ascii="Arial" w:eastAsia="Times New Roman" w:hAnsi="Arial" w:cs="Arial"/>
          <w:sz w:val="20"/>
          <w:szCs w:val="20"/>
        </w:rPr>
      </w:pPr>
      <w:r w:rsidRPr="00E37729">
        <w:rPr>
          <w:rFonts w:ascii="Arial" w:eastAsia="Times New Roman" w:hAnsi="Arial" w:cs="Arial"/>
          <w:sz w:val="20"/>
          <w:szCs w:val="20"/>
        </w:rPr>
        <w:t>Reunirse al finalizar cada período escolar, para analizar los casos de estudiantes con áreas no aprobadas y realizar recomendaciones específicas a los profesores, padres de familia o acudientes, y al establecimiento educativo, en términos de actividades de nivelación. Así mismo, verificará si educadores, estudiantes, padres de familia y establecimiento educativo, siguieron las recomendaciones y cumplieron los compromisos del período anterior.</w:t>
      </w:r>
    </w:p>
    <w:p w:rsidR="00C77D20" w:rsidRPr="00E37729" w:rsidRDefault="00C77D20" w:rsidP="00E37729">
      <w:pPr>
        <w:pStyle w:val="Prrafodelista"/>
        <w:numPr>
          <w:ilvl w:val="0"/>
          <w:numId w:val="35"/>
        </w:numPr>
        <w:autoSpaceDE w:val="0"/>
        <w:autoSpaceDN w:val="0"/>
        <w:adjustRightInd w:val="0"/>
        <w:spacing w:after="0" w:line="240" w:lineRule="auto"/>
        <w:jc w:val="both"/>
        <w:rPr>
          <w:rFonts w:ascii="Arial" w:eastAsia="Times New Roman" w:hAnsi="Arial" w:cs="Arial"/>
          <w:sz w:val="20"/>
          <w:szCs w:val="20"/>
        </w:rPr>
      </w:pPr>
      <w:r w:rsidRPr="00E37729">
        <w:rPr>
          <w:rFonts w:ascii="Arial" w:eastAsia="Times New Roman" w:hAnsi="Arial" w:cs="Arial"/>
          <w:sz w:val="20"/>
          <w:szCs w:val="20"/>
        </w:rPr>
        <w:t>Convocar a los padres de familia o acudientes, al estudiante y al educador respectivo con el fin de presentarles un informe del caso, junto con el plan de nivelación para acordar los compromisos por parte de todos los involucrados.</w:t>
      </w:r>
    </w:p>
    <w:p w:rsidR="00786ED0" w:rsidRPr="00E37729" w:rsidRDefault="006475DC" w:rsidP="00E37729">
      <w:pPr>
        <w:pStyle w:val="Prrafodelista"/>
        <w:numPr>
          <w:ilvl w:val="0"/>
          <w:numId w:val="35"/>
        </w:numPr>
        <w:autoSpaceDE w:val="0"/>
        <w:autoSpaceDN w:val="0"/>
        <w:adjustRightInd w:val="0"/>
        <w:spacing w:after="0" w:line="240" w:lineRule="auto"/>
        <w:jc w:val="both"/>
        <w:rPr>
          <w:rFonts w:ascii="Arial" w:eastAsia="Times New Roman" w:hAnsi="Arial" w:cs="Arial"/>
          <w:sz w:val="20"/>
          <w:szCs w:val="20"/>
        </w:rPr>
      </w:pPr>
      <w:r w:rsidRPr="00E37729">
        <w:rPr>
          <w:rFonts w:ascii="Arial" w:eastAsia="Times New Roman" w:hAnsi="Arial" w:cs="Arial"/>
          <w:sz w:val="20"/>
          <w:szCs w:val="20"/>
        </w:rPr>
        <w:t>Analizar</w:t>
      </w:r>
      <w:r w:rsidR="00BC5B02" w:rsidRPr="00E37729">
        <w:rPr>
          <w:rFonts w:ascii="Arial" w:eastAsia="Times New Roman" w:hAnsi="Arial" w:cs="Arial"/>
          <w:sz w:val="20"/>
          <w:szCs w:val="20"/>
        </w:rPr>
        <w:t xml:space="preserve"> </w:t>
      </w:r>
      <w:r w:rsidRPr="00E37729">
        <w:rPr>
          <w:rFonts w:ascii="Arial" w:eastAsia="Times New Roman" w:hAnsi="Arial" w:cs="Arial"/>
          <w:sz w:val="20"/>
          <w:szCs w:val="20"/>
        </w:rPr>
        <w:t xml:space="preserve">y dar trámite a </w:t>
      </w:r>
      <w:r w:rsidR="00BC5B02" w:rsidRPr="00E37729">
        <w:rPr>
          <w:rFonts w:ascii="Arial" w:eastAsia="Times New Roman" w:hAnsi="Arial" w:cs="Arial"/>
          <w:sz w:val="20"/>
          <w:szCs w:val="20"/>
        </w:rPr>
        <w:t xml:space="preserve">las solicitudes de </w:t>
      </w:r>
      <w:r w:rsidRPr="00E37729">
        <w:rPr>
          <w:rFonts w:ascii="Arial" w:eastAsia="Times New Roman" w:hAnsi="Arial" w:cs="Arial"/>
          <w:sz w:val="20"/>
          <w:szCs w:val="20"/>
        </w:rPr>
        <w:t>Promoción Anticipada y en caso de encontrar mérito para realizarla pasar acta al Consejo Directivo</w:t>
      </w:r>
      <w:r w:rsidR="00786ED0" w:rsidRPr="00E37729">
        <w:rPr>
          <w:rFonts w:ascii="Arial" w:eastAsia="Times New Roman" w:hAnsi="Arial" w:cs="Arial"/>
          <w:sz w:val="20"/>
          <w:szCs w:val="20"/>
        </w:rPr>
        <w:t xml:space="preserve"> para su respectivo trámite.</w:t>
      </w:r>
    </w:p>
    <w:p w:rsidR="00C77D20" w:rsidRPr="00E37729" w:rsidRDefault="00C77D20" w:rsidP="00E37729">
      <w:pPr>
        <w:pStyle w:val="Prrafodelista"/>
        <w:numPr>
          <w:ilvl w:val="0"/>
          <w:numId w:val="35"/>
        </w:numPr>
        <w:autoSpaceDE w:val="0"/>
        <w:autoSpaceDN w:val="0"/>
        <w:adjustRightInd w:val="0"/>
        <w:spacing w:after="0" w:line="240" w:lineRule="auto"/>
        <w:jc w:val="both"/>
        <w:rPr>
          <w:rFonts w:ascii="Arial" w:eastAsia="Times New Roman" w:hAnsi="Arial" w:cs="Arial"/>
          <w:sz w:val="20"/>
          <w:szCs w:val="20"/>
        </w:rPr>
      </w:pPr>
      <w:r w:rsidRPr="00E37729">
        <w:rPr>
          <w:rFonts w:ascii="Arial" w:eastAsia="Times New Roman" w:hAnsi="Arial" w:cs="Arial"/>
          <w:sz w:val="20"/>
          <w:szCs w:val="20"/>
        </w:rPr>
        <w:t>Servir de instancia para decidir sobre reclamaciones que presenten los estudiantes o sus padres de familia y acudientes.</w:t>
      </w:r>
    </w:p>
    <w:p w:rsidR="00C77D20" w:rsidRPr="00E37729" w:rsidRDefault="00C77D20" w:rsidP="00E37729">
      <w:pPr>
        <w:pStyle w:val="Prrafodelista"/>
        <w:numPr>
          <w:ilvl w:val="0"/>
          <w:numId w:val="35"/>
        </w:numPr>
        <w:autoSpaceDE w:val="0"/>
        <w:autoSpaceDN w:val="0"/>
        <w:adjustRightInd w:val="0"/>
        <w:spacing w:after="0" w:line="240" w:lineRule="auto"/>
        <w:jc w:val="both"/>
        <w:rPr>
          <w:rFonts w:ascii="Arial" w:eastAsia="Times New Roman" w:hAnsi="Arial" w:cs="Arial"/>
          <w:sz w:val="20"/>
          <w:szCs w:val="20"/>
        </w:rPr>
      </w:pPr>
      <w:r w:rsidRPr="00E37729">
        <w:rPr>
          <w:rFonts w:ascii="Arial" w:eastAsia="Times New Roman" w:hAnsi="Arial" w:cs="Arial"/>
          <w:sz w:val="20"/>
          <w:szCs w:val="20"/>
        </w:rPr>
        <w:t>Consignar en actas las decisiones, observaciones y recomendaciones del consejo.</w:t>
      </w:r>
    </w:p>
    <w:p w:rsidR="00C77D20" w:rsidRPr="00472139" w:rsidRDefault="00C77D20" w:rsidP="00C77D20">
      <w:pPr>
        <w:autoSpaceDE w:val="0"/>
        <w:autoSpaceDN w:val="0"/>
        <w:adjustRightInd w:val="0"/>
        <w:spacing w:after="0" w:line="240" w:lineRule="auto"/>
        <w:jc w:val="both"/>
        <w:rPr>
          <w:rFonts w:ascii="Arial" w:eastAsia="Times New Roman" w:hAnsi="Arial" w:cs="Arial"/>
          <w:sz w:val="20"/>
          <w:szCs w:val="20"/>
        </w:rPr>
      </w:pPr>
    </w:p>
    <w:p w:rsidR="00C77D20" w:rsidRPr="00472139" w:rsidRDefault="00C77D20" w:rsidP="00C77D20">
      <w:pPr>
        <w:ind w:left="720"/>
        <w:jc w:val="center"/>
        <w:rPr>
          <w:rFonts w:ascii="Arial" w:eastAsia="Times New Roman" w:hAnsi="Arial" w:cs="Arial"/>
          <w:sz w:val="20"/>
          <w:szCs w:val="20"/>
        </w:rPr>
      </w:pPr>
      <w:r w:rsidRPr="00472139">
        <w:rPr>
          <w:rFonts w:ascii="Arial" w:eastAsia="Times New Roman" w:hAnsi="Arial" w:cs="Arial"/>
          <w:sz w:val="20"/>
          <w:szCs w:val="20"/>
        </w:rPr>
        <w:t>CAPITULO 3</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ACCIONES Y ESTRATEGIAS  DE MEJORAMIENTO EN EL SISTEMA DE EVALUACIÓN  Y PROMOCIÓN DE LOS ESTUDIANTES DE LA INSTITUCIÒN EDUCATIVA LOMA HERMOSA.</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ARTICULO DECIMO SEGUNDO: ESTRATEGIAS DE VALORACIÓN INTEGRAL DE LOS DESEMPEÑOS DE LOS ESTUDIANTES.</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lastRenderedPageBreak/>
        <w:t>PRAGRAFO PRIMERO: Una estrategia es el camino establecido por la institución desde un área  o conjunto de áreas para que los estudiantes de un grupo  o grado demuestren desde sus dimensiones personales, sociales  cognitivas y actitudinales que han desarrollado las competencias necesarias para los desempeños propuestos.</w:t>
      </w:r>
    </w:p>
    <w:p w:rsidR="00C77D20" w:rsidRPr="00472139" w:rsidRDefault="00C77D20" w:rsidP="00C77D20">
      <w:pPr>
        <w:numPr>
          <w:ilvl w:val="0"/>
          <w:numId w:val="4"/>
        </w:numPr>
        <w:jc w:val="both"/>
        <w:rPr>
          <w:rFonts w:ascii="Arial" w:eastAsia="Times New Roman" w:hAnsi="Arial" w:cs="Arial"/>
          <w:sz w:val="20"/>
          <w:szCs w:val="20"/>
        </w:rPr>
      </w:pPr>
      <w:r w:rsidRPr="00472139">
        <w:rPr>
          <w:rFonts w:ascii="Arial" w:eastAsia="Times New Roman" w:hAnsi="Arial" w:cs="Arial"/>
          <w:sz w:val="20"/>
          <w:szCs w:val="20"/>
        </w:rPr>
        <w:t>LA ESTRATEGIA DE VALORACIÓN: Es el conjunto articulado y lógico de acciones desarrolladas por el docente que le permiten tener una información y una visión claras de los desempeños de los estudiantes.</w:t>
      </w:r>
    </w:p>
    <w:p w:rsidR="00C77D20" w:rsidRPr="00472139" w:rsidRDefault="00C77D20" w:rsidP="00C77D20">
      <w:pPr>
        <w:numPr>
          <w:ilvl w:val="0"/>
          <w:numId w:val="4"/>
        </w:numPr>
        <w:jc w:val="both"/>
        <w:rPr>
          <w:rFonts w:ascii="Arial" w:eastAsia="Times New Roman" w:hAnsi="Arial" w:cs="Arial"/>
          <w:sz w:val="20"/>
          <w:szCs w:val="20"/>
        </w:rPr>
      </w:pPr>
      <w:r w:rsidRPr="00472139">
        <w:rPr>
          <w:rFonts w:ascii="Arial" w:eastAsia="Times New Roman" w:hAnsi="Arial" w:cs="Arial"/>
          <w:sz w:val="20"/>
          <w:szCs w:val="20"/>
        </w:rPr>
        <w:t>LA VALORACIÓN INTEGRAL DEL DESEMPEÑO: Hace alusión a la explicación o descripción de los niveles  de aprendizaje, de comprensión, de alcance de logros, de la motivación y de actitudes del estudiante respecto de las diferentes actividades del proceso de enseñanza –aprendizaje.</w:t>
      </w:r>
    </w:p>
    <w:p w:rsidR="00C77D20" w:rsidRPr="00472139" w:rsidRDefault="00C77D20" w:rsidP="00C77D20">
      <w:pPr>
        <w:numPr>
          <w:ilvl w:val="0"/>
          <w:numId w:val="4"/>
        </w:numPr>
        <w:jc w:val="both"/>
        <w:rPr>
          <w:rFonts w:ascii="Arial" w:eastAsia="Times New Roman" w:hAnsi="Arial" w:cs="Arial"/>
          <w:sz w:val="20"/>
          <w:szCs w:val="20"/>
        </w:rPr>
      </w:pPr>
      <w:r w:rsidRPr="00472139">
        <w:rPr>
          <w:rFonts w:ascii="Arial" w:eastAsia="Times New Roman" w:hAnsi="Arial" w:cs="Arial"/>
          <w:sz w:val="20"/>
          <w:szCs w:val="20"/>
        </w:rPr>
        <w:t>ESTRATEGIAS DE VALORACIÓN INTEGRAL:  La estrategia básica para que el docente pueda finalmente emitir un juicio de valor objetivo, asertivo debe desarrollar las siguientes acciones:</w:t>
      </w:r>
    </w:p>
    <w:p w:rsidR="00C77D20" w:rsidRPr="00E37729" w:rsidRDefault="00C77D20" w:rsidP="00E37729">
      <w:pPr>
        <w:pStyle w:val="Prrafodelista"/>
        <w:numPr>
          <w:ilvl w:val="0"/>
          <w:numId w:val="36"/>
        </w:numPr>
        <w:jc w:val="both"/>
        <w:rPr>
          <w:rFonts w:ascii="Arial" w:eastAsia="Times New Roman" w:hAnsi="Arial" w:cs="Arial"/>
          <w:sz w:val="20"/>
          <w:szCs w:val="20"/>
        </w:rPr>
      </w:pPr>
      <w:r w:rsidRPr="00E37729">
        <w:rPr>
          <w:rFonts w:ascii="Arial" w:eastAsia="Times New Roman" w:hAnsi="Arial" w:cs="Arial"/>
          <w:sz w:val="20"/>
          <w:szCs w:val="20"/>
        </w:rPr>
        <w:t>Informar al estudiante con oportunidad y claridad sobre los logros, objetivos, competencias, contenidos y esquemas de evaluación.</w:t>
      </w:r>
    </w:p>
    <w:p w:rsidR="00C77D20" w:rsidRPr="00E37729" w:rsidRDefault="00C77D20" w:rsidP="00E37729">
      <w:pPr>
        <w:pStyle w:val="Prrafodelista"/>
        <w:numPr>
          <w:ilvl w:val="0"/>
          <w:numId w:val="36"/>
        </w:numPr>
        <w:jc w:val="both"/>
        <w:rPr>
          <w:rFonts w:ascii="Arial" w:eastAsia="Times New Roman" w:hAnsi="Arial" w:cs="Arial"/>
          <w:sz w:val="20"/>
          <w:szCs w:val="20"/>
        </w:rPr>
      </w:pPr>
      <w:r w:rsidRPr="00E37729">
        <w:rPr>
          <w:rFonts w:ascii="Arial" w:eastAsia="Times New Roman" w:hAnsi="Arial" w:cs="Arial"/>
          <w:sz w:val="20"/>
          <w:szCs w:val="20"/>
        </w:rPr>
        <w:t>Realizar el análisis y validación de los conocimientos previos de los estudiantes.</w:t>
      </w:r>
    </w:p>
    <w:p w:rsidR="00C77D20" w:rsidRPr="00E37729" w:rsidRDefault="00C77D20" w:rsidP="00E37729">
      <w:pPr>
        <w:pStyle w:val="Prrafodelista"/>
        <w:numPr>
          <w:ilvl w:val="0"/>
          <w:numId w:val="36"/>
        </w:numPr>
        <w:jc w:val="both"/>
        <w:rPr>
          <w:rFonts w:ascii="Arial" w:eastAsia="Times New Roman" w:hAnsi="Arial" w:cs="Arial"/>
          <w:sz w:val="20"/>
          <w:szCs w:val="20"/>
        </w:rPr>
      </w:pPr>
      <w:r w:rsidRPr="00E37729">
        <w:rPr>
          <w:rFonts w:ascii="Arial" w:eastAsia="Times New Roman" w:hAnsi="Arial" w:cs="Arial"/>
          <w:sz w:val="20"/>
          <w:szCs w:val="20"/>
        </w:rPr>
        <w:t>Realizar  el análisis de las circunstancias y condiciones del ambiente escolar que incidan en el desempeño del estudiante.</w:t>
      </w:r>
    </w:p>
    <w:p w:rsidR="00C77D20" w:rsidRPr="00E37729" w:rsidRDefault="00C77D20" w:rsidP="00E37729">
      <w:pPr>
        <w:pStyle w:val="Prrafodelista"/>
        <w:numPr>
          <w:ilvl w:val="0"/>
          <w:numId w:val="36"/>
        </w:numPr>
        <w:jc w:val="both"/>
        <w:rPr>
          <w:rFonts w:ascii="Arial" w:eastAsia="Times New Roman" w:hAnsi="Arial" w:cs="Arial"/>
          <w:sz w:val="20"/>
          <w:szCs w:val="20"/>
        </w:rPr>
      </w:pPr>
      <w:r w:rsidRPr="00E37729">
        <w:rPr>
          <w:rFonts w:ascii="Arial" w:eastAsia="Times New Roman" w:hAnsi="Arial" w:cs="Arial"/>
          <w:sz w:val="20"/>
          <w:szCs w:val="20"/>
        </w:rPr>
        <w:t>Desarrollar la observación del desempeño, las aptitudes y actitudes de los estudiantes en el desarrollo de las actividades, trabajos, debates, experimentos, desarrollo de proyectos, investigaciones, formulación y resolución de problemas e investigaciones.</w:t>
      </w:r>
    </w:p>
    <w:p w:rsidR="00C77D20" w:rsidRPr="00E37729" w:rsidRDefault="00C77D20" w:rsidP="00E37729">
      <w:pPr>
        <w:pStyle w:val="Prrafodelista"/>
        <w:numPr>
          <w:ilvl w:val="0"/>
          <w:numId w:val="36"/>
        </w:numPr>
        <w:jc w:val="both"/>
        <w:rPr>
          <w:rFonts w:ascii="Arial" w:eastAsia="Times New Roman" w:hAnsi="Arial" w:cs="Arial"/>
          <w:sz w:val="20"/>
          <w:szCs w:val="20"/>
        </w:rPr>
      </w:pPr>
      <w:r w:rsidRPr="00E37729">
        <w:rPr>
          <w:rFonts w:ascii="Arial" w:eastAsia="Times New Roman" w:hAnsi="Arial" w:cs="Arial"/>
          <w:sz w:val="20"/>
          <w:szCs w:val="20"/>
        </w:rPr>
        <w:t>Realizar la recolección de las evidencias que permitan soportar los diferentes juicios de valor.</w:t>
      </w:r>
    </w:p>
    <w:p w:rsidR="00C77D20" w:rsidRPr="00E37729" w:rsidRDefault="00C77D20" w:rsidP="00E37729">
      <w:pPr>
        <w:pStyle w:val="Prrafodelista"/>
        <w:numPr>
          <w:ilvl w:val="0"/>
          <w:numId w:val="36"/>
        </w:numPr>
        <w:jc w:val="both"/>
        <w:rPr>
          <w:rFonts w:ascii="Arial" w:eastAsia="Times New Roman" w:hAnsi="Arial" w:cs="Arial"/>
          <w:sz w:val="20"/>
          <w:szCs w:val="20"/>
        </w:rPr>
      </w:pPr>
      <w:r w:rsidRPr="00E37729">
        <w:rPr>
          <w:rFonts w:ascii="Arial" w:eastAsia="Times New Roman" w:hAnsi="Arial" w:cs="Arial"/>
          <w:sz w:val="20"/>
          <w:szCs w:val="20"/>
        </w:rPr>
        <w:t>Efectuar comparación y reconocimiento del resultado de la autoevaluación del estudiante</w:t>
      </w:r>
    </w:p>
    <w:p w:rsidR="00C77D20" w:rsidRPr="00E37729" w:rsidRDefault="00C77D20" w:rsidP="00E37729">
      <w:pPr>
        <w:pStyle w:val="Prrafodelista"/>
        <w:numPr>
          <w:ilvl w:val="0"/>
          <w:numId w:val="36"/>
        </w:numPr>
        <w:jc w:val="both"/>
        <w:rPr>
          <w:rFonts w:ascii="Arial" w:eastAsia="Times New Roman" w:hAnsi="Arial" w:cs="Arial"/>
          <w:sz w:val="20"/>
          <w:szCs w:val="20"/>
        </w:rPr>
      </w:pPr>
      <w:r w:rsidRPr="00E37729">
        <w:rPr>
          <w:rFonts w:ascii="Arial" w:eastAsia="Times New Roman" w:hAnsi="Arial" w:cs="Arial"/>
          <w:sz w:val="20"/>
          <w:szCs w:val="20"/>
        </w:rPr>
        <w:t>Emitir los juicios valorativos y el diseño de propuestas para la superación de las dificultades.</w:t>
      </w:r>
    </w:p>
    <w:p w:rsidR="00C77D20" w:rsidRPr="00E37729" w:rsidRDefault="00C77D20" w:rsidP="00E37729">
      <w:pPr>
        <w:pStyle w:val="Prrafodelista"/>
        <w:numPr>
          <w:ilvl w:val="0"/>
          <w:numId w:val="36"/>
        </w:numPr>
        <w:jc w:val="both"/>
        <w:rPr>
          <w:rFonts w:ascii="Arial" w:eastAsia="Times New Roman" w:hAnsi="Arial" w:cs="Arial"/>
          <w:bCs/>
          <w:iCs/>
          <w:sz w:val="20"/>
          <w:szCs w:val="20"/>
        </w:rPr>
      </w:pPr>
      <w:r w:rsidRPr="00E37729">
        <w:rPr>
          <w:rFonts w:ascii="Arial" w:eastAsia="Times New Roman" w:hAnsi="Arial" w:cs="Arial"/>
          <w:bCs/>
          <w:iCs/>
          <w:sz w:val="20"/>
          <w:szCs w:val="20"/>
        </w:rPr>
        <w:t>Utilizar siempre las áreas de fortaleza del estudiante para apoyarse en estas en el momento de evaluar (oral- escrito).</w:t>
      </w:r>
    </w:p>
    <w:p w:rsidR="008376EA" w:rsidRPr="00F67726" w:rsidRDefault="00C026A2" w:rsidP="00E37729">
      <w:pPr>
        <w:pStyle w:val="Prrafodelista"/>
        <w:numPr>
          <w:ilvl w:val="0"/>
          <w:numId w:val="36"/>
        </w:numPr>
        <w:jc w:val="both"/>
        <w:rPr>
          <w:rFonts w:ascii="Arial" w:eastAsia="Times New Roman" w:hAnsi="Arial" w:cs="Arial"/>
          <w:bCs/>
          <w:iCs/>
          <w:sz w:val="20"/>
          <w:szCs w:val="20"/>
        </w:rPr>
      </w:pPr>
      <w:r w:rsidRPr="00F67726">
        <w:rPr>
          <w:rFonts w:ascii="Arial" w:hAnsi="Arial" w:cs="Arial"/>
          <w:color w:val="000000"/>
          <w:sz w:val="20"/>
          <w:szCs w:val="20"/>
          <w:shd w:val="clear" w:color="auto" w:fill="FFFFFF"/>
        </w:rPr>
        <w:t>Identificar las necesidades educativas de los estudiantes que ten</w:t>
      </w:r>
      <w:r w:rsidR="003E5ED3" w:rsidRPr="00F67726">
        <w:rPr>
          <w:rFonts w:ascii="Arial" w:hAnsi="Arial" w:cs="Arial"/>
          <w:color w:val="000000"/>
          <w:sz w:val="20"/>
          <w:szCs w:val="20"/>
          <w:shd w:val="clear" w:color="auto" w:fill="FFFFFF"/>
        </w:rPr>
        <w:t>gan algún tipo de discapacidad</w:t>
      </w:r>
      <w:r w:rsidR="00F67726">
        <w:rPr>
          <w:rFonts w:ascii="Arial" w:hAnsi="Arial" w:cs="Arial"/>
          <w:color w:val="000000"/>
          <w:sz w:val="20"/>
          <w:szCs w:val="20"/>
          <w:shd w:val="clear" w:color="auto" w:fill="FFFFFF"/>
        </w:rPr>
        <w:t xml:space="preserve"> o talentos excepcionales, </w:t>
      </w:r>
      <w:r w:rsidR="002D2975" w:rsidRPr="00F67726">
        <w:rPr>
          <w:rFonts w:ascii="Arial" w:hAnsi="Arial" w:cs="Arial"/>
          <w:color w:val="000000"/>
          <w:sz w:val="20"/>
          <w:szCs w:val="20"/>
          <w:shd w:val="clear" w:color="auto" w:fill="FFFFFF"/>
        </w:rPr>
        <w:t>revisar</w:t>
      </w:r>
      <w:r w:rsidRPr="00F67726">
        <w:rPr>
          <w:rFonts w:ascii="Arial" w:hAnsi="Arial" w:cs="Arial"/>
          <w:color w:val="000000"/>
          <w:sz w:val="20"/>
          <w:szCs w:val="20"/>
          <w:shd w:val="clear" w:color="auto" w:fill="FFFFFF"/>
        </w:rPr>
        <w:t xml:space="preserve"> los e</w:t>
      </w:r>
      <w:r w:rsidR="002D2975" w:rsidRPr="00F67726">
        <w:rPr>
          <w:rFonts w:ascii="Arial" w:hAnsi="Arial" w:cs="Arial"/>
          <w:color w:val="000000"/>
          <w:sz w:val="20"/>
          <w:szCs w:val="20"/>
          <w:shd w:val="clear" w:color="auto" w:fill="FFFFFF"/>
        </w:rPr>
        <w:t xml:space="preserve">stándares que deben alcanzar y acorde con ello  ajustar las estrategias de evaluación </w:t>
      </w:r>
      <w:r w:rsidRPr="00F67726">
        <w:rPr>
          <w:rFonts w:ascii="Arial" w:hAnsi="Arial" w:cs="Arial"/>
          <w:color w:val="000000"/>
          <w:sz w:val="20"/>
          <w:szCs w:val="20"/>
          <w:shd w:val="clear" w:color="auto" w:fill="FFFFFF"/>
        </w:rPr>
        <w:t>de</w:t>
      </w:r>
      <w:r w:rsidR="002D2975" w:rsidRPr="00F67726">
        <w:rPr>
          <w:rFonts w:ascii="Arial" w:hAnsi="Arial" w:cs="Arial"/>
          <w:color w:val="000000"/>
          <w:sz w:val="20"/>
          <w:szCs w:val="20"/>
          <w:shd w:val="clear" w:color="auto" w:fill="FFFFFF"/>
        </w:rPr>
        <w:t xml:space="preserve"> dichos </w:t>
      </w:r>
      <w:r w:rsidR="008376EA" w:rsidRPr="00F67726">
        <w:rPr>
          <w:rFonts w:ascii="Arial" w:hAnsi="Arial" w:cs="Arial"/>
          <w:color w:val="000000"/>
          <w:sz w:val="20"/>
          <w:szCs w:val="20"/>
          <w:shd w:val="clear" w:color="auto" w:fill="FFFFFF"/>
        </w:rPr>
        <w:t>estudiantes</w:t>
      </w:r>
      <w:r w:rsidRPr="00F67726">
        <w:rPr>
          <w:rFonts w:ascii="Arial" w:hAnsi="Arial" w:cs="Arial"/>
          <w:color w:val="000000"/>
          <w:sz w:val="20"/>
          <w:szCs w:val="20"/>
          <w:shd w:val="clear" w:color="auto" w:fill="FFFFFF"/>
        </w:rPr>
        <w:t>.</w:t>
      </w:r>
      <w:bookmarkStart w:id="0" w:name="_GoBack"/>
      <w:bookmarkEnd w:id="0"/>
    </w:p>
    <w:p w:rsidR="00C77D20" w:rsidRPr="00E37729" w:rsidRDefault="00C77D20" w:rsidP="00E37729">
      <w:pPr>
        <w:pStyle w:val="Prrafodelista"/>
        <w:numPr>
          <w:ilvl w:val="0"/>
          <w:numId w:val="36"/>
        </w:numPr>
        <w:jc w:val="both"/>
        <w:rPr>
          <w:rFonts w:ascii="Arial" w:eastAsia="Times New Roman" w:hAnsi="Arial" w:cs="Arial"/>
          <w:bCs/>
          <w:iCs/>
          <w:sz w:val="20"/>
          <w:szCs w:val="20"/>
        </w:rPr>
      </w:pPr>
      <w:r w:rsidRPr="00E37729">
        <w:rPr>
          <w:rFonts w:ascii="Arial" w:eastAsia="Times New Roman" w:hAnsi="Arial" w:cs="Arial"/>
          <w:bCs/>
          <w:iCs/>
          <w:sz w:val="20"/>
          <w:szCs w:val="20"/>
        </w:rPr>
        <w:t>Utilizar en forma continua el aprendizaje cooperativo y participativo (tutorías entre iguales, trabajos de investigación, grupos de discusión).</w:t>
      </w:r>
    </w:p>
    <w:p w:rsidR="00C77D20" w:rsidRPr="00E37729" w:rsidRDefault="00C77D20" w:rsidP="00E37729">
      <w:pPr>
        <w:pStyle w:val="Prrafodelista"/>
        <w:numPr>
          <w:ilvl w:val="0"/>
          <w:numId w:val="36"/>
        </w:numPr>
        <w:jc w:val="both"/>
        <w:rPr>
          <w:rFonts w:ascii="Arial" w:eastAsia="Times New Roman" w:hAnsi="Arial" w:cs="Arial"/>
          <w:bCs/>
          <w:iCs/>
          <w:sz w:val="20"/>
          <w:szCs w:val="20"/>
        </w:rPr>
      </w:pPr>
      <w:r w:rsidRPr="00E37729">
        <w:rPr>
          <w:rFonts w:ascii="Arial" w:eastAsia="Times New Roman" w:hAnsi="Arial" w:cs="Arial"/>
          <w:bCs/>
          <w:iCs/>
          <w:sz w:val="20"/>
          <w:szCs w:val="20"/>
        </w:rPr>
        <w:t>Comprobar el proceso  y progreso  del estudiante durante el desarrollo de la actividad.</w:t>
      </w:r>
    </w:p>
    <w:p w:rsidR="00C77D20" w:rsidRPr="00E37729" w:rsidRDefault="00C77D20" w:rsidP="00E37729">
      <w:pPr>
        <w:pStyle w:val="Prrafodelista"/>
        <w:numPr>
          <w:ilvl w:val="0"/>
          <w:numId w:val="36"/>
        </w:numPr>
        <w:jc w:val="both"/>
        <w:rPr>
          <w:rFonts w:ascii="Arial" w:eastAsia="Times New Roman" w:hAnsi="Arial" w:cs="Arial"/>
          <w:bCs/>
          <w:iCs/>
          <w:sz w:val="20"/>
          <w:szCs w:val="20"/>
        </w:rPr>
      </w:pPr>
      <w:r w:rsidRPr="00E37729">
        <w:rPr>
          <w:rFonts w:ascii="Arial" w:eastAsia="Times New Roman" w:hAnsi="Arial" w:cs="Arial"/>
          <w:bCs/>
          <w:iCs/>
          <w:sz w:val="20"/>
          <w:szCs w:val="20"/>
        </w:rPr>
        <w:t>La observación que se haga del estudiante en diferentes momentos como el descanso, la clase, las actividades de rutina y de interacción social  nos permite verlo desde lo humano y lo pedagógico.</w:t>
      </w:r>
    </w:p>
    <w:p w:rsidR="00C77D20" w:rsidRPr="00E37729" w:rsidRDefault="00C77D20" w:rsidP="00E37729">
      <w:pPr>
        <w:pStyle w:val="Prrafodelista"/>
        <w:numPr>
          <w:ilvl w:val="0"/>
          <w:numId w:val="36"/>
        </w:numPr>
        <w:jc w:val="both"/>
        <w:rPr>
          <w:rFonts w:ascii="Arial" w:eastAsia="Times New Roman" w:hAnsi="Arial" w:cs="Arial"/>
          <w:sz w:val="20"/>
          <w:szCs w:val="20"/>
        </w:rPr>
      </w:pPr>
      <w:r w:rsidRPr="00E37729">
        <w:rPr>
          <w:rFonts w:ascii="Arial" w:eastAsia="Times New Roman" w:hAnsi="Arial" w:cs="Arial"/>
          <w:sz w:val="20"/>
          <w:szCs w:val="20"/>
        </w:rPr>
        <w:t>Revisión de  cuadernos, carpetas, apuntes, consultas, aportes, estructura organizativa  y estética entre otras variables valorativas, contemplándolo desde sus fortalezas.</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ARTICULO DECIMO TERCERO: ACCIONES DE SEGUIMIENTO PARA EL MEJORAMIENTO DE LOS DESEMPEÑOS.</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A partir de la concepción  y características de la evaluación en la Institución Educativa  Loma Hermosa, señaladas en los artículos 2° y 3° de este acuerdo, los docentes realizarán con los estudiantes al finalizar  cada clase, tema, módulo, proyecto, unidad o período, actividades como pruebas escritas, ensayos, conversatorios, diálogos personales o grupales, exposiciones, tareas, prácticas de campo, laboratorios, talleres, ejercicios de afianzamiento y de profundización, tareas formativas de aplicación práctica para desarrollar en la casa, contacto con padres de familia para comprometerlos y responsabilizarlos en el proceso formativo de sus hijos.</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lastRenderedPageBreak/>
        <w:t>Desde estas acciones, se potenciarán  las siguientes actividades para optimizar el desempeño de los estudiantes:</w:t>
      </w:r>
    </w:p>
    <w:p w:rsidR="00C77D20" w:rsidRPr="00E37729" w:rsidRDefault="00C77D20" w:rsidP="00E37729">
      <w:pPr>
        <w:pStyle w:val="Sinespaciado"/>
        <w:numPr>
          <w:ilvl w:val="0"/>
          <w:numId w:val="38"/>
        </w:numPr>
        <w:ind w:left="360"/>
        <w:rPr>
          <w:rFonts w:ascii="Arial" w:hAnsi="Arial" w:cs="Arial"/>
        </w:rPr>
      </w:pPr>
      <w:r w:rsidRPr="00E37729">
        <w:rPr>
          <w:rFonts w:ascii="Arial" w:hAnsi="Arial" w:cs="Arial"/>
        </w:rPr>
        <w:t>Se identificarán las barreras para el aprendizaje y la participación  que posee la Institución y el entorno para la inclusión de estudiantes; así como las habilidades o talentos excepcionales que poseen algunos estudiantes, para adecuar el diseño curricular a la realidad de la institución y de la comunidad educativa.</w:t>
      </w:r>
    </w:p>
    <w:p w:rsidR="00C77D20" w:rsidRPr="00E37729" w:rsidRDefault="00C77D20" w:rsidP="00E37729">
      <w:pPr>
        <w:pStyle w:val="Sinespaciado"/>
        <w:numPr>
          <w:ilvl w:val="0"/>
          <w:numId w:val="38"/>
        </w:numPr>
        <w:ind w:left="360"/>
        <w:rPr>
          <w:rFonts w:ascii="Arial" w:hAnsi="Arial" w:cs="Arial"/>
        </w:rPr>
      </w:pPr>
      <w:r w:rsidRPr="00E37729">
        <w:rPr>
          <w:rFonts w:ascii="Arial" w:hAnsi="Arial" w:cs="Arial"/>
        </w:rPr>
        <w:t>Se harán reuniones  con el Consejo Académico Institucional, especialmente cuando  se presentan deficiencias  notorias  de aprendizaje, participación y convivencia en algún grado o área, para que con la participación de estudiantes y padres  de familia, se busquen alternativas  de solución y mejoramiento.</w:t>
      </w:r>
    </w:p>
    <w:p w:rsidR="00C77D20" w:rsidRPr="00E37729" w:rsidRDefault="00C77D20" w:rsidP="00E37729">
      <w:pPr>
        <w:pStyle w:val="Sinespaciado"/>
        <w:numPr>
          <w:ilvl w:val="0"/>
          <w:numId w:val="38"/>
        </w:numPr>
        <w:ind w:left="360"/>
        <w:rPr>
          <w:rFonts w:ascii="Arial" w:hAnsi="Arial" w:cs="Arial"/>
        </w:rPr>
      </w:pPr>
      <w:r w:rsidRPr="00E37729">
        <w:rPr>
          <w:rFonts w:ascii="Arial" w:hAnsi="Arial" w:cs="Arial"/>
        </w:rPr>
        <w:t>Se designarán estudiantes monitores que tengan  buen rendimiento académico y personal para ayudar a los que tengan debilidades en los procesos</w:t>
      </w:r>
    </w:p>
    <w:p w:rsidR="00C77D20" w:rsidRPr="00E37729" w:rsidRDefault="00C77D20" w:rsidP="00E37729">
      <w:pPr>
        <w:pStyle w:val="Sinespaciado"/>
        <w:numPr>
          <w:ilvl w:val="0"/>
          <w:numId w:val="38"/>
        </w:numPr>
        <w:ind w:left="360"/>
        <w:rPr>
          <w:rFonts w:ascii="Arial" w:hAnsi="Arial" w:cs="Arial"/>
        </w:rPr>
      </w:pPr>
      <w:r w:rsidRPr="00E37729">
        <w:rPr>
          <w:rFonts w:ascii="Arial" w:hAnsi="Arial" w:cs="Arial"/>
        </w:rPr>
        <w:t>Se realizarán actividades de apoyo, para estudiantes con desempeños bajos  en los momentos  que el docente considere oportuno.</w:t>
      </w:r>
    </w:p>
    <w:p w:rsidR="00C77D20" w:rsidRPr="00E37729" w:rsidRDefault="00C77D20" w:rsidP="00E37729">
      <w:pPr>
        <w:pStyle w:val="Sinespaciado"/>
        <w:numPr>
          <w:ilvl w:val="0"/>
          <w:numId w:val="38"/>
        </w:numPr>
        <w:ind w:left="360"/>
        <w:rPr>
          <w:rFonts w:ascii="Arial" w:hAnsi="Arial" w:cs="Arial"/>
        </w:rPr>
      </w:pPr>
      <w:r w:rsidRPr="00E37729">
        <w:rPr>
          <w:rFonts w:ascii="Arial" w:hAnsi="Arial" w:cs="Arial"/>
        </w:rPr>
        <w:t>Con base en el resultado final, los planes de apoyo, se realizarán en las dos primeras semanas del año académico siguiente.</w:t>
      </w:r>
    </w:p>
    <w:p w:rsidR="00C77D20" w:rsidRPr="00E37729" w:rsidRDefault="00C77D20" w:rsidP="00E37729">
      <w:pPr>
        <w:pStyle w:val="Sinespaciado"/>
        <w:numPr>
          <w:ilvl w:val="0"/>
          <w:numId w:val="38"/>
        </w:numPr>
        <w:ind w:left="360"/>
        <w:rPr>
          <w:rFonts w:ascii="Arial" w:hAnsi="Arial" w:cs="Arial"/>
        </w:rPr>
      </w:pPr>
      <w:r w:rsidRPr="00E37729">
        <w:rPr>
          <w:rFonts w:ascii="Arial" w:hAnsi="Arial" w:cs="Arial"/>
        </w:rPr>
        <w:t>El coordinador  presentará al terminar el respectivo período  un cuadro estadístico  con indicadores académicos por grado,  tomando como referencia la matrícula inicial y actual, el número y porcentaje de los estudiantes que han aprobado todas las áreas, los que no han aprobado una o más áreas  y las áreas con mayor deficiencia académica. Este cuadro permitirá realizar un análisis del avance académico  de la Institución.</w:t>
      </w:r>
    </w:p>
    <w:p w:rsidR="00C77D20" w:rsidRPr="00E37729" w:rsidRDefault="00C77D20" w:rsidP="00E37729">
      <w:pPr>
        <w:pStyle w:val="Sinespaciado"/>
        <w:numPr>
          <w:ilvl w:val="0"/>
          <w:numId w:val="38"/>
        </w:numPr>
        <w:ind w:left="360"/>
        <w:rPr>
          <w:rFonts w:ascii="Arial" w:hAnsi="Arial" w:cs="Arial"/>
        </w:rPr>
      </w:pPr>
      <w:r w:rsidRPr="00E37729">
        <w:rPr>
          <w:rFonts w:ascii="Arial" w:hAnsi="Arial" w:cs="Arial"/>
        </w:rPr>
        <w:t xml:space="preserve">Lo anterior debe concluir con acuerdos o compromisos del docente y del grupo,  lo cual debe hacer parte de la ejecución del plan de mejoramiento en el </w:t>
      </w:r>
      <w:proofErr w:type="gramStart"/>
      <w:r w:rsidRPr="00E37729">
        <w:rPr>
          <w:rFonts w:ascii="Arial" w:hAnsi="Arial" w:cs="Arial"/>
        </w:rPr>
        <w:t>per{</w:t>
      </w:r>
      <w:proofErr w:type="gramEnd"/>
      <w:r w:rsidRPr="00E37729">
        <w:rPr>
          <w:rFonts w:ascii="Arial" w:hAnsi="Arial" w:cs="Arial"/>
        </w:rPr>
        <w:t>iodo siguiente, posteriormente se  analizará el cumplimiento de dichos compromisos.</w:t>
      </w:r>
    </w:p>
    <w:p w:rsidR="00C77D20" w:rsidRPr="00E37729" w:rsidRDefault="00C77D20" w:rsidP="00E37729">
      <w:pPr>
        <w:pStyle w:val="Sinespaciado"/>
        <w:rPr>
          <w:rFonts w:ascii="Arial" w:hAnsi="Arial" w:cs="Arial"/>
        </w:rPr>
      </w:pPr>
    </w:p>
    <w:p w:rsidR="00C77D20" w:rsidRPr="00472139" w:rsidRDefault="00C77D20" w:rsidP="00E37729">
      <w:pPr>
        <w:spacing w:line="240" w:lineRule="auto"/>
        <w:jc w:val="both"/>
        <w:rPr>
          <w:rFonts w:ascii="Arial" w:eastAsia="Times New Roman" w:hAnsi="Arial" w:cs="Arial"/>
          <w:sz w:val="20"/>
          <w:szCs w:val="20"/>
        </w:rPr>
      </w:pPr>
      <w:r w:rsidRPr="00472139">
        <w:rPr>
          <w:rFonts w:ascii="Arial" w:eastAsia="Times New Roman" w:hAnsi="Arial" w:cs="Arial"/>
          <w:sz w:val="20"/>
          <w:szCs w:val="20"/>
        </w:rPr>
        <w:t>ARTICULO DECIMO CUARTO: PROCESOS DE AUTOEVALUACION DE LOS ESTUDIANTES:</w:t>
      </w:r>
    </w:p>
    <w:p w:rsidR="00C77D20" w:rsidRPr="00472139" w:rsidRDefault="00C77D20" w:rsidP="00C77D20">
      <w:pPr>
        <w:jc w:val="both"/>
        <w:rPr>
          <w:rFonts w:ascii="Arial" w:eastAsia="Times New Roman" w:hAnsi="Arial" w:cs="Arial"/>
          <w:sz w:val="20"/>
          <w:szCs w:val="20"/>
        </w:rPr>
      </w:pPr>
      <w:proofErr w:type="gramStart"/>
      <w:r w:rsidRPr="00472139">
        <w:rPr>
          <w:rFonts w:ascii="Arial" w:eastAsia="Times New Roman" w:hAnsi="Arial" w:cs="Arial"/>
          <w:sz w:val="20"/>
          <w:szCs w:val="20"/>
        </w:rPr>
        <w:t>La</w:t>
      </w:r>
      <w:proofErr w:type="gramEnd"/>
      <w:r w:rsidRPr="00472139">
        <w:rPr>
          <w:rFonts w:ascii="Arial" w:eastAsia="Times New Roman" w:hAnsi="Arial" w:cs="Arial"/>
          <w:sz w:val="20"/>
          <w:szCs w:val="20"/>
        </w:rPr>
        <w:t xml:space="preserve"> auto evaluación es una estrategia evaluativa  de gran importancia  en la formación del estudiante, definida en el Artículo 4° de este acuerdo y se define como la comprobación personal del propio aprendizaje y el descubrimiento y reconocimiento de las dificultades.</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PARÁGRAFO UNO: Para el cumplimiento de esta estrategia  evaluativa de carácter obligatorio, el docente debe garantizar el cumplimiento del siguiente proceso:</w:t>
      </w:r>
    </w:p>
    <w:p w:rsidR="00C77D20" w:rsidRPr="00E37729" w:rsidRDefault="00C77D20" w:rsidP="00E37729">
      <w:pPr>
        <w:pStyle w:val="Prrafodelista"/>
        <w:numPr>
          <w:ilvl w:val="0"/>
          <w:numId w:val="39"/>
        </w:numPr>
        <w:jc w:val="both"/>
        <w:rPr>
          <w:rFonts w:ascii="Arial" w:eastAsia="Times New Roman" w:hAnsi="Arial" w:cs="Arial"/>
          <w:sz w:val="20"/>
          <w:szCs w:val="20"/>
        </w:rPr>
      </w:pPr>
      <w:r w:rsidRPr="00E37729">
        <w:rPr>
          <w:rFonts w:ascii="Arial" w:eastAsia="Times New Roman" w:hAnsi="Arial" w:cs="Arial"/>
          <w:sz w:val="20"/>
          <w:szCs w:val="20"/>
        </w:rPr>
        <w:t>Suministrar al estudiante la información clara y precisa de los referentes a evaluar (desempeños, indicadores de desempeño, objetivos, competencias, contenidos, metodologías, estrategias, esquemas evaluativos, y en general de todo lo enunciado como parte del proceso  de evaluación).</w:t>
      </w:r>
    </w:p>
    <w:p w:rsidR="00C77D20" w:rsidRPr="00E37729" w:rsidRDefault="00C77D20" w:rsidP="00E37729">
      <w:pPr>
        <w:pStyle w:val="Prrafodelista"/>
        <w:numPr>
          <w:ilvl w:val="0"/>
          <w:numId w:val="39"/>
        </w:numPr>
        <w:jc w:val="both"/>
        <w:rPr>
          <w:rFonts w:ascii="Arial" w:eastAsia="Times New Roman" w:hAnsi="Arial" w:cs="Arial"/>
          <w:sz w:val="20"/>
          <w:szCs w:val="20"/>
        </w:rPr>
      </w:pPr>
      <w:r w:rsidRPr="00E37729">
        <w:rPr>
          <w:rFonts w:ascii="Arial" w:eastAsia="Times New Roman" w:hAnsi="Arial" w:cs="Arial"/>
          <w:sz w:val="20"/>
          <w:szCs w:val="20"/>
        </w:rPr>
        <w:t>Sensibilizar al estudiante frente a la objetividad y racionalidad de la autoevaluación e ilustrarle acerca  de las dimensiones de la formación integral.</w:t>
      </w:r>
    </w:p>
    <w:p w:rsidR="00C77D20" w:rsidRPr="00E37729" w:rsidRDefault="00C77D20" w:rsidP="00E37729">
      <w:pPr>
        <w:pStyle w:val="Prrafodelista"/>
        <w:numPr>
          <w:ilvl w:val="0"/>
          <w:numId w:val="39"/>
        </w:numPr>
        <w:jc w:val="both"/>
        <w:rPr>
          <w:rFonts w:ascii="Arial" w:eastAsia="Times New Roman" w:hAnsi="Arial" w:cs="Arial"/>
          <w:sz w:val="20"/>
          <w:szCs w:val="20"/>
        </w:rPr>
      </w:pPr>
      <w:r w:rsidRPr="00E37729">
        <w:rPr>
          <w:rFonts w:ascii="Arial" w:eastAsia="Times New Roman" w:hAnsi="Arial" w:cs="Arial"/>
          <w:sz w:val="20"/>
          <w:szCs w:val="20"/>
        </w:rPr>
        <w:t>Proveer al estudiante de una herramienta eficaz para consignar las informaciones y  los conceptos auto-valorativos en términos de fortalezas, oportunidades de mejoramiento y propuestas para mejorar, basados en la carpeta de evidencias o documentos similar  que se tenga  en un área/ asignatura determinada.</w:t>
      </w:r>
    </w:p>
    <w:p w:rsidR="00C77D20" w:rsidRPr="00E37729" w:rsidRDefault="00C77D20" w:rsidP="00E37729">
      <w:pPr>
        <w:pStyle w:val="Prrafodelista"/>
        <w:numPr>
          <w:ilvl w:val="0"/>
          <w:numId w:val="39"/>
        </w:numPr>
        <w:jc w:val="both"/>
        <w:rPr>
          <w:rFonts w:ascii="Arial" w:eastAsia="Times New Roman" w:hAnsi="Arial" w:cs="Arial"/>
          <w:sz w:val="20"/>
          <w:szCs w:val="20"/>
        </w:rPr>
      </w:pPr>
      <w:r w:rsidRPr="00E37729">
        <w:rPr>
          <w:rFonts w:ascii="Arial" w:eastAsia="Times New Roman" w:hAnsi="Arial" w:cs="Arial"/>
          <w:sz w:val="20"/>
          <w:szCs w:val="20"/>
        </w:rPr>
        <w:t>Otorgar  el espacio de tiempo necesario para la aplicación de la autoevaluación.</w:t>
      </w:r>
    </w:p>
    <w:p w:rsidR="00C77D20" w:rsidRPr="00E37729" w:rsidRDefault="00C77D20" w:rsidP="00E37729">
      <w:pPr>
        <w:pStyle w:val="Prrafodelista"/>
        <w:numPr>
          <w:ilvl w:val="0"/>
          <w:numId w:val="39"/>
        </w:numPr>
        <w:jc w:val="both"/>
        <w:rPr>
          <w:rFonts w:ascii="Arial" w:eastAsia="Times New Roman" w:hAnsi="Arial" w:cs="Arial"/>
          <w:sz w:val="20"/>
          <w:szCs w:val="20"/>
        </w:rPr>
      </w:pPr>
      <w:r w:rsidRPr="00E37729">
        <w:rPr>
          <w:rFonts w:ascii="Arial" w:eastAsia="Times New Roman" w:hAnsi="Arial" w:cs="Arial"/>
          <w:sz w:val="20"/>
          <w:szCs w:val="20"/>
        </w:rPr>
        <w:t>Realizar el análisis del resultado de las autoevaluaciones para incorporarlas a las evaluaciones efectivas del período.</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PARÁGRAFO DOS: En todo caso al finalizar  cada período académico, la autoevaluación corresponderá siempre a una de las notas que se computarán para la obtención de la nota definitiva del período.</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lastRenderedPageBreak/>
        <w:t>ARTICULO DECIMO QUINTO: ESTRATEGIAS DE APOYO  PARA RESOLVER  SITUACIONES  PEDAGÓGICAS PENDIENTES</w:t>
      </w:r>
    </w:p>
    <w:p w:rsidR="00C77D20" w:rsidRPr="00472139" w:rsidRDefault="00C77D20" w:rsidP="00C77D20">
      <w:p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Además de las acciones de seguimiento para el mejoramiento de los desempeños   y de las acciones de seguimiento para el mejoramiento del desempeño señaladas  en el artículo 13° del presente acuerdo, para apoyar las actividades de evaluación y de promoción, se erige el Consejo Académico como una instancia  estratégica de apoyo para la resolución de situaciones pedagógicas con las siguientes funciones específicas:</w:t>
      </w:r>
    </w:p>
    <w:p w:rsidR="00C77D20" w:rsidRPr="00472139" w:rsidRDefault="00C77D20" w:rsidP="00C77D20">
      <w:pPr>
        <w:spacing w:after="0" w:line="240" w:lineRule="auto"/>
        <w:jc w:val="both"/>
        <w:rPr>
          <w:rFonts w:ascii="Arial" w:eastAsia="Times New Roman" w:hAnsi="Arial" w:cs="Arial"/>
          <w:sz w:val="20"/>
          <w:szCs w:val="20"/>
        </w:rPr>
      </w:pPr>
    </w:p>
    <w:p w:rsidR="00C77D20" w:rsidRPr="00E37729" w:rsidRDefault="00C77D20" w:rsidP="00E37729">
      <w:pPr>
        <w:pStyle w:val="Prrafodelista"/>
        <w:numPr>
          <w:ilvl w:val="0"/>
          <w:numId w:val="40"/>
        </w:numPr>
        <w:spacing w:after="0" w:line="240" w:lineRule="auto"/>
        <w:jc w:val="both"/>
        <w:rPr>
          <w:rFonts w:ascii="Arial" w:eastAsia="Times New Roman" w:hAnsi="Arial" w:cs="Arial"/>
          <w:sz w:val="20"/>
          <w:szCs w:val="20"/>
        </w:rPr>
      </w:pPr>
      <w:r w:rsidRPr="00E37729">
        <w:rPr>
          <w:rFonts w:ascii="Arial" w:eastAsia="Times New Roman" w:hAnsi="Arial" w:cs="Arial"/>
          <w:sz w:val="20"/>
          <w:szCs w:val="20"/>
        </w:rPr>
        <w:t>Convocar reuniones  generales de docentes o por áreas, para analizar y proponer estrategias, actividades y recomendaciones  en los procesos de evaluación  en el aula.</w:t>
      </w:r>
    </w:p>
    <w:p w:rsidR="00C77D20" w:rsidRPr="00E37729" w:rsidRDefault="00C77D20" w:rsidP="00E37729">
      <w:pPr>
        <w:pStyle w:val="Prrafodelista"/>
        <w:numPr>
          <w:ilvl w:val="0"/>
          <w:numId w:val="40"/>
        </w:numPr>
        <w:spacing w:after="0" w:line="240" w:lineRule="auto"/>
        <w:jc w:val="both"/>
        <w:rPr>
          <w:rFonts w:ascii="Arial" w:eastAsia="Times New Roman" w:hAnsi="Arial" w:cs="Arial"/>
          <w:sz w:val="20"/>
          <w:szCs w:val="20"/>
        </w:rPr>
      </w:pPr>
      <w:r w:rsidRPr="00E37729">
        <w:rPr>
          <w:rFonts w:ascii="Arial" w:eastAsia="Times New Roman" w:hAnsi="Arial" w:cs="Arial"/>
          <w:sz w:val="20"/>
          <w:szCs w:val="20"/>
        </w:rPr>
        <w:t>Orientar a los profesores para revisar las prácticas pedagógicas y evaluativas, que permitan ayudar a superar las dificultades que los estudiantes tengan en la obtención de los desempeños.</w:t>
      </w:r>
    </w:p>
    <w:p w:rsidR="00C77D20" w:rsidRPr="00E37729" w:rsidRDefault="00C77D20" w:rsidP="00E37729">
      <w:pPr>
        <w:pStyle w:val="Prrafodelista"/>
        <w:numPr>
          <w:ilvl w:val="0"/>
          <w:numId w:val="40"/>
        </w:numPr>
        <w:spacing w:after="0" w:line="240" w:lineRule="auto"/>
        <w:jc w:val="both"/>
        <w:rPr>
          <w:rFonts w:ascii="Arial" w:eastAsia="Times New Roman" w:hAnsi="Arial" w:cs="Arial"/>
          <w:sz w:val="20"/>
          <w:szCs w:val="20"/>
        </w:rPr>
      </w:pPr>
      <w:r w:rsidRPr="00E37729">
        <w:rPr>
          <w:rFonts w:ascii="Arial" w:eastAsia="Times New Roman" w:hAnsi="Arial" w:cs="Arial"/>
          <w:sz w:val="20"/>
          <w:szCs w:val="20"/>
        </w:rPr>
        <w:t>Analizar situaciones  relevantes de desempeños bajos, en áreas  o grados donde sea pertinente la reprobación, para recomendar  a los docentes, estudiantes  y padres de familia, correctivos necesarios para superarlos.</w:t>
      </w:r>
    </w:p>
    <w:p w:rsidR="00C77D20" w:rsidRPr="00E37729" w:rsidRDefault="00C77D20" w:rsidP="00E37729">
      <w:pPr>
        <w:pStyle w:val="Prrafodelista"/>
        <w:numPr>
          <w:ilvl w:val="0"/>
          <w:numId w:val="40"/>
        </w:numPr>
        <w:spacing w:after="0" w:line="240" w:lineRule="auto"/>
        <w:jc w:val="both"/>
        <w:rPr>
          <w:rFonts w:ascii="Arial" w:eastAsia="Times New Roman" w:hAnsi="Arial" w:cs="Arial"/>
          <w:sz w:val="20"/>
          <w:szCs w:val="20"/>
        </w:rPr>
      </w:pPr>
      <w:r w:rsidRPr="00E37729">
        <w:rPr>
          <w:rFonts w:ascii="Arial" w:eastAsia="Times New Roman" w:hAnsi="Arial" w:cs="Arial"/>
          <w:sz w:val="20"/>
          <w:szCs w:val="20"/>
        </w:rPr>
        <w:t>Servir de instancia para decidir sobre reclamaciones que puedan presentar los estudiantes, padres de familia o profesores, que consideren que se haya violado algún derecho en el proceso de evaluación y recomendar la designación de un segundo evaluador en casos excepcionales.</w:t>
      </w:r>
    </w:p>
    <w:p w:rsidR="00C77D20" w:rsidRPr="00E37729" w:rsidRDefault="00C77D20" w:rsidP="00E37729">
      <w:pPr>
        <w:pStyle w:val="Prrafodelista"/>
        <w:numPr>
          <w:ilvl w:val="0"/>
          <w:numId w:val="40"/>
        </w:numPr>
        <w:spacing w:after="0" w:line="240" w:lineRule="auto"/>
        <w:jc w:val="both"/>
        <w:rPr>
          <w:rFonts w:ascii="Arial" w:eastAsia="Times New Roman" w:hAnsi="Arial" w:cs="Arial"/>
          <w:sz w:val="20"/>
          <w:szCs w:val="20"/>
        </w:rPr>
      </w:pPr>
      <w:r w:rsidRPr="00E37729">
        <w:rPr>
          <w:rFonts w:ascii="Arial" w:eastAsia="Times New Roman" w:hAnsi="Arial" w:cs="Arial"/>
          <w:sz w:val="20"/>
          <w:szCs w:val="20"/>
        </w:rPr>
        <w:t>Verificar y controlar que los directivos y docentes cumplan con lo establecido en el sistema de evaluación Institucional de evaluación del aprendizaje y promoción de  estudiantes, definido en el presente acuerdo.</w:t>
      </w:r>
    </w:p>
    <w:p w:rsidR="00C77D20" w:rsidRPr="00472139" w:rsidRDefault="00C77D20" w:rsidP="00C77D20">
      <w:pPr>
        <w:spacing w:after="0" w:line="240" w:lineRule="auto"/>
        <w:ind w:left="720"/>
        <w:jc w:val="both"/>
        <w:rPr>
          <w:rFonts w:ascii="Arial" w:eastAsia="Times New Roman" w:hAnsi="Arial" w:cs="Arial"/>
          <w:sz w:val="20"/>
          <w:szCs w:val="20"/>
        </w:rPr>
      </w:pPr>
    </w:p>
    <w:p w:rsidR="00C77D20" w:rsidRPr="00472139" w:rsidRDefault="00C77D20" w:rsidP="00C77D20">
      <w:p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PARAGRAFO: SEGUNDO EVALUADOR. Cuando por circunstancias  excepcionales  debidamente comprobadas como discriminación religiosa, política, familiar, de raza, venganza u otra, un docente  repruebe en la evaluación de fin de año a un estudiante, el Consejo Académico podrá recomendar al Rector, la designación de un segundo evaluador de la misma área del plantel o de otro, para realizar la evaluación y valoración, la cual quedará como definitiva en el certificado en la parte correspondiente a “Observaciones”, ya que en la casilla del área reprobada, se escribirá el registro dado por el docente titular.</w:t>
      </w:r>
    </w:p>
    <w:p w:rsidR="00C77D20" w:rsidRPr="00472139" w:rsidRDefault="00C77D20" w:rsidP="00C77D20">
      <w:pPr>
        <w:spacing w:after="0" w:line="240" w:lineRule="auto"/>
        <w:ind w:left="720"/>
        <w:jc w:val="both"/>
        <w:rPr>
          <w:rFonts w:ascii="Arial" w:eastAsia="Times New Roman" w:hAnsi="Arial" w:cs="Arial"/>
          <w:sz w:val="20"/>
          <w:szCs w:val="20"/>
        </w:rPr>
      </w:pP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ARTICULO DECIMO SEXTO: ACCIONES PARA QUE LOS DOCENTES Y DIRECTIVOS</w:t>
      </w:r>
      <w:r w:rsidR="002F4590" w:rsidRPr="00472139">
        <w:rPr>
          <w:rFonts w:ascii="Arial" w:eastAsia="Times New Roman" w:hAnsi="Arial" w:cs="Arial"/>
          <w:sz w:val="20"/>
          <w:szCs w:val="20"/>
        </w:rPr>
        <w:t xml:space="preserve"> </w:t>
      </w:r>
      <w:r w:rsidRPr="00472139">
        <w:rPr>
          <w:rFonts w:ascii="Arial" w:eastAsia="Times New Roman" w:hAnsi="Arial" w:cs="Arial"/>
          <w:sz w:val="20"/>
          <w:szCs w:val="20"/>
        </w:rPr>
        <w:t>DOCENTES CUMPLAN  CON LOS PROCESOS DEL SISTEMA INSTITUCIONAL DE EVALUACION DEL APRENDIZAJE Y PROMOCION DE LOS ESTUDIANTES.</w:t>
      </w:r>
    </w:p>
    <w:p w:rsidR="00C77D20" w:rsidRPr="00E37729" w:rsidRDefault="00C77D20" w:rsidP="00E37729">
      <w:pPr>
        <w:pStyle w:val="Prrafodelista"/>
        <w:numPr>
          <w:ilvl w:val="0"/>
          <w:numId w:val="43"/>
        </w:numPr>
        <w:spacing w:after="0" w:line="240" w:lineRule="auto"/>
        <w:jc w:val="both"/>
        <w:rPr>
          <w:rFonts w:ascii="Arial" w:eastAsia="Times New Roman" w:hAnsi="Arial" w:cs="Arial"/>
          <w:sz w:val="20"/>
          <w:szCs w:val="20"/>
        </w:rPr>
      </w:pPr>
      <w:r w:rsidRPr="00E37729">
        <w:rPr>
          <w:rFonts w:ascii="Arial" w:eastAsia="Times New Roman" w:hAnsi="Arial" w:cs="Arial"/>
          <w:sz w:val="20"/>
          <w:szCs w:val="20"/>
        </w:rPr>
        <w:t>Los directivos y docentes deben  participar en la construcción del Proyecto Educativo Institucional, en este caso, del sistema Institucional de evaluación de los estudiantes, ponerlo en práctica, hacer seguimiento y mejorarlo a través de diversas metodologías, por ejemplo: foros educativos, reuniones, equipos de trabajo, tareas por comisiones, implementación de experiencias significativas, desarrollo de investigación en el aula y sistematización de procesos.</w:t>
      </w:r>
    </w:p>
    <w:p w:rsidR="00C77D20" w:rsidRPr="00E37729" w:rsidRDefault="00C77D20" w:rsidP="00E37729">
      <w:pPr>
        <w:pStyle w:val="Prrafodelista"/>
        <w:numPr>
          <w:ilvl w:val="0"/>
          <w:numId w:val="43"/>
        </w:numPr>
        <w:spacing w:after="0" w:line="240" w:lineRule="auto"/>
        <w:jc w:val="both"/>
        <w:rPr>
          <w:rFonts w:ascii="Arial" w:eastAsia="Times New Roman" w:hAnsi="Arial" w:cs="Arial"/>
          <w:sz w:val="20"/>
          <w:szCs w:val="20"/>
        </w:rPr>
      </w:pPr>
      <w:r w:rsidRPr="00E37729">
        <w:rPr>
          <w:rFonts w:ascii="Arial" w:eastAsia="Times New Roman" w:hAnsi="Arial" w:cs="Arial"/>
          <w:sz w:val="20"/>
          <w:szCs w:val="20"/>
        </w:rPr>
        <w:t>Los directivos docentes y docentes deben cumplir con la aplicación del SIEE, desde el momento mismo de la adopción de los acuerdos, por medio de acto administrativo, los cuales son legitimados a través de la participación y legalizados por el gobierno escolar; todo ello enmarcado en el P. E. I. , en el código educativo y en el orden jurídico nacional.</w:t>
      </w:r>
    </w:p>
    <w:p w:rsidR="00C77D20" w:rsidRPr="00E37729" w:rsidRDefault="00C77D20" w:rsidP="00E37729">
      <w:pPr>
        <w:pStyle w:val="Prrafodelista"/>
        <w:numPr>
          <w:ilvl w:val="0"/>
          <w:numId w:val="43"/>
        </w:numPr>
        <w:spacing w:after="0" w:line="240" w:lineRule="auto"/>
        <w:jc w:val="both"/>
        <w:rPr>
          <w:rFonts w:ascii="Arial" w:eastAsia="Times New Roman" w:hAnsi="Arial" w:cs="Arial"/>
          <w:sz w:val="20"/>
          <w:szCs w:val="20"/>
        </w:rPr>
      </w:pPr>
      <w:r w:rsidRPr="00E37729">
        <w:rPr>
          <w:rFonts w:ascii="Arial" w:eastAsia="Times New Roman" w:hAnsi="Arial" w:cs="Arial"/>
          <w:sz w:val="20"/>
          <w:szCs w:val="20"/>
        </w:rPr>
        <w:t>Los directivos docentes y docentes actuarán activamente en la planeación y desarrollo  del currículo educativo, incluidos los procesos de evaluación de los estudiantes y de  la institución educativa en general. Integrará los diferentes equipos de gestión que estructuran el mapa de procesos a nivel Institucional.</w:t>
      </w:r>
    </w:p>
    <w:p w:rsidR="00C77D20" w:rsidRPr="00E37729" w:rsidRDefault="00C77D20" w:rsidP="00E37729">
      <w:pPr>
        <w:pStyle w:val="Prrafodelista"/>
        <w:numPr>
          <w:ilvl w:val="0"/>
          <w:numId w:val="43"/>
        </w:numPr>
        <w:spacing w:after="0" w:line="240" w:lineRule="auto"/>
        <w:jc w:val="both"/>
        <w:rPr>
          <w:rFonts w:ascii="Arial" w:eastAsia="Times New Roman" w:hAnsi="Arial" w:cs="Arial"/>
          <w:sz w:val="20"/>
          <w:szCs w:val="20"/>
        </w:rPr>
      </w:pPr>
      <w:r w:rsidRPr="00E37729">
        <w:rPr>
          <w:rFonts w:ascii="Arial" w:eastAsia="Times New Roman" w:hAnsi="Arial" w:cs="Arial"/>
          <w:sz w:val="20"/>
          <w:szCs w:val="20"/>
        </w:rPr>
        <w:t>El docente orientará los procesos de enseñanza  contemplados en el plan de estudios y verificará permanentemente los desempeños y competencias obtenidos por los estudiantes.</w:t>
      </w:r>
    </w:p>
    <w:p w:rsidR="00C77D20" w:rsidRPr="00E37729" w:rsidRDefault="00C77D20" w:rsidP="00E37729">
      <w:pPr>
        <w:pStyle w:val="Prrafodelista"/>
        <w:numPr>
          <w:ilvl w:val="0"/>
          <w:numId w:val="43"/>
        </w:numPr>
        <w:spacing w:after="0" w:line="240" w:lineRule="auto"/>
        <w:jc w:val="both"/>
        <w:rPr>
          <w:rFonts w:ascii="Arial" w:eastAsia="Times New Roman" w:hAnsi="Arial" w:cs="Arial"/>
          <w:sz w:val="20"/>
          <w:szCs w:val="20"/>
        </w:rPr>
      </w:pPr>
      <w:r w:rsidRPr="00E37729">
        <w:rPr>
          <w:rFonts w:ascii="Arial" w:eastAsia="Times New Roman" w:hAnsi="Arial" w:cs="Arial"/>
          <w:sz w:val="20"/>
          <w:szCs w:val="20"/>
        </w:rPr>
        <w:t>El docente planeará su área, asignatura o proyecto correspondiente, teniendo en cuenta los referentes del P. E. I. y considerando la evaluación como elemento inherente desde el momento mismo de la concepción del plan.</w:t>
      </w:r>
    </w:p>
    <w:p w:rsidR="002F4590" w:rsidRPr="00E45158" w:rsidRDefault="002F4590" w:rsidP="00E37729">
      <w:pPr>
        <w:pStyle w:val="Prrafodelista"/>
        <w:numPr>
          <w:ilvl w:val="0"/>
          <w:numId w:val="43"/>
        </w:numPr>
        <w:spacing w:after="0" w:line="240" w:lineRule="auto"/>
        <w:jc w:val="both"/>
        <w:rPr>
          <w:rFonts w:ascii="Arial" w:eastAsia="Times New Roman" w:hAnsi="Arial" w:cs="Arial"/>
          <w:sz w:val="20"/>
          <w:szCs w:val="20"/>
        </w:rPr>
      </w:pPr>
      <w:r w:rsidRPr="00E45158">
        <w:rPr>
          <w:rFonts w:ascii="Arial" w:eastAsia="Times New Roman" w:hAnsi="Arial" w:cs="Arial"/>
          <w:sz w:val="20"/>
          <w:szCs w:val="20"/>
        </w:rPr>
        <w:t xml:space="preserve">El docente realizará las adaptaciones pertinentes para aquellos estudiantes que presenten </w:t>
      </w:r>
      <w:r w:rsidR="00E45158" w:rsidRPr="00E45158">
        <w:rPr>
          <w:rFonts w:ascii="Arial" w:eastAsia="Times New Roman" w:hAnsi="Arial" w:cs="Arial"/>
          <w:sz w:val="20"/>
          <w:szCs w:val="20"/>
        </w:rPr>
        <w:t>Discapacidad o para los talentos excepcionales</w:t>
      </w:r>
      <w:r w:rsidRPr="00E45158">
        <w:rPr>
          <w:rFonts w:ascii="Arial" w:eastAsia="Times New Roman" w:hAnsi="Arial" w:cs="Arial"/>
          <w:sz w:val="20"/>
          <w:szCs w:val="20"/>
        </w:rPr>
        <w:t xml:space="preserve">, de acuerdo con las recomendaciones emitidas por el profesional o equipo de profesionales </w:t>
      </w:r>
      <w:r w:rsidR="00FB054D" w:rsidRPr="00E45158">
        <w:rPr>
          <w:rFonts w:ascii="Arial" w:eastAsia="Times New Roman" w:hAnsi="Arial" w:cs="Arial"/>
          <w:sz w:val="20"/>
          <w:szCs w:val="20"/>
        </w:rPr>
        <w:t>que han realizado el diagnostico al Estudiante.</w:t>
      </w:r>
    </w:p>
    <w:p w:rsidR="00C77D20" w:rsidRPr="00E37729" w:rsidRDefault="00C77D20" w:rsidP="00E37729">
      <w:pPr>
        <w:pStyle w:val="Prrafodelista"/>
        <w:numPr>
          <w:ilvl w:val="0"/>
          <w:numId w:val="43"/>
        </w:numPr>
        <w:spacing w:after="0" w:line="240" w:lineRule="auto"/>
        <w:jc w:val="both"/>
        <w:rPr>
          <w:rFonts w:ascii="Arial" w:eastAsia="Times New Roman" w:hAnsi="Arial" w:cs="Arial"/>
          <w:bCs/>
          <w:sz w:val="20"/>
          <w:szCs w:val="20"/>
        </w:rPr>
      </w:pPr>
      <w:r w:rsidRPr="00E37729">
        <w:rPr>
          <w:rFonts w:ascii="Arial" w:eastAsia="Times New Roman" w:hAnsi="Arial" w:cs="Arial"/>
          <w:sz w:val="20"/>
          <w:szCs w:val="20"/>
        </w:rPr>
        <w:t xml:space="preserve">Cada docente presentará informe escrito a </w:t>
      </w:r>
      <w:r w:rsidRPr="00E37729">
        <w:rPr>
          <w:rFonts w:ascii="Arial" w:eastAsia="Times New Roman" w:hAnsi="Arial" w:cs="Arial"/>
          <w:bCs/>
          <w:sz w:val="20"/>
          <w:szCs w:val="20"/>
        </w:rPr>
        <w:t xml:space="preserve">las comisiones de evaluación y promoción –  al gobierno escolar, a los estudiantes, padres, madres de familia o acudientes, </w:t>
      </w:r>
      <w:r w:rsidRPr="00E37729">
        <w:rPr>
          <w:rFonts w:ascii="Arial" w:eastAsia="Times New Roman" w:hAnsi="Arial" w:cs="Arial"/>
          <w:sz w:val="20"/>
          <w:szCs w:val="20"/>
        </w:rPr>
        <w:t xml:space="preserve">según los parámetros del </w:t>
      </w:r>
      <w:r w:rsidRPr="00E37729">
        <w:rPr>
          <w:rFonts w:ascii="Arial" w:eastAsia="Times New Roman" w:hAnsi="Arial" w:cs="Arial"/>
          <w:sz w:val="20"/>
          <w:szCs w:val="20"/>
        </w:rPr>
        <w:lastRenderedPageBreak/>
        <w:t>presente acuerdo, en cuanto a periodos, contenidos, indicadores, estándares y competencias, metas Institucionales.</w:t>
      </w:r>
      <w:r w:rsidRPr="00E37729">
        <w:rPr>
          <w:rFonts w:ascii="Arial" w:eastAsia="Times New Roman" w:hAnsi="Arial" w:cs="Arial"/>
          <w:bCs/>
          <w:sz w:val="20"/>
          <w:szCs w:val="20"/>
        </w:rPr>
        <w:t xml:space="preserve"> </w:t>
      </w:r>
    </w:p>
    <w:p w:rsidR="00C77D20" w:rsidRPr="00E37729" w:rsidRDefault="00C77D20" w:rsidP="00E37729">
      <w:pPr>
        <w:pStyle w:val="Prrafodelista"/>
        <w:numPr>
          <w:ilvl w:val="0"/>
          <w:numId w:val="43"/>
        </w:numPr>
        <w:spacing w:after="0" w:line="240" w:lineRule="auto"/>
        <w:jc w:val="both"/>
        <w:rPr>
          <w:rFonts w:ascii="Arial" w:eastAsia="Times New Roman" w:hAnsi="Arial" w:cs="Arial"/>
          <w:bCs/>
          <w:sz w:val="20"/>
          <w:szCs w:val="20"/>
        </w:rPr>
      </w:pPr>
      <w:r w:rsidRPr="00E37729">
        <w:rPr>
          <w:rFonts w:ascii="Arial" w:eastAsia="Times New Roman" w:hAnsi="Arial" w:cs="Arial"/>
          <w:sz w:val="20"/>
          <w:szCs w:val="20"/>
        </w:rPr>
        <w:t>El directivo docente y docente implementarán planes de me</w:t>
      </w:r>
      <w:r w:rsidR="004A4C5E" w:rsidRPr="00E37729">
        <w:rPr>
          <w:rFonts w:ascii="Arial" w:eastAsia="Times New Roman" w:hAnsi="Arial" w:cs="Arial"/>
          <w:sz w:val="20"/>
          <w:szCs w:val="20"/>
        </w:rPr>
        <w:t>joramiento, apoyo y recuperación</w:t>
      </w:r>
      <w:r w:rsidRPr="00E37729">
        <w:rPr>
          <w:rFonts w:ascii="Arial" w:eastAsia="Times New Roman" w:hAnsi="Arial" w:cs="Arial"/>
          <w:sz w:val="20"/>
          <w:szCs w:val="20"/>
        </w:rPr>
        <w:t>, para superar las debilidades presentadas en el aprendizaje de los estudiantes. Además, para remediar las clases no desarrolladas por diferentes motivos.</w:t>
      </w:r>
    </w:p>
    <w:p w:rsidR="00C77D20" w:rsidRPr="00E37729" w:rsidRDefault="00C77D20" w:rsidP="00E37729">
      <w:pPr>
        <w:pStyle w:val="Prrafodelista"/>
        <w:numPr>
          <w:ilvl w:val="0"/>
          <w:numId w:val="43"/>
        </w:numPr>
        <w:spacing w:after="0" w:line="240" w:lineRule="auto"/>
        <w:jc w:val="both"/>
        <w:rPr>
          <w:rFonts w:ascii="Arial" w:eastAsia="Times New Roman" w:hAnsi="Arial" w:cs="Arial"/>
          <w:bCs/>
          <w:sz w:val="20"/>
          <w:szCs w:val="20"/>
        </w:rPr>
      </w:pPr>
      <w:r w:rsidRPr="00E37729">
        <w:rPr>
          <w:rFonts w:ascii="Arial" w:eastAsia="Times New Roman" w:hAnsi="Arial" w:cs="Arial"/>
          <w:sz w:val="20"/>
          <w:szCs w:val="20"/>
        </w:rPr>
        <w:t>El directivo docente de la I. E. planeará y ejecutará la verificación periódica de los procesos evaluativos desarrollados por cada docente, a la luz del P. E. I., el decreto 1290,  las directrices de la secretaría de educación y el presente acuerdo.</w:t>
      </w:r>
    </w:p>
    <w:p w:rsidR="004A4C5E" w:rsidRPr="00472139" w:rsidRDefault="004A4C5E" w:rsidP="004A4C5E">
      <w:pPr>
        <w:spacing w:after="0" w:line="240" w:lineRule="auto"/>
        <w:ind w:left="360"/>
        <w:jc w:val="both"/>
        <w:rPr>
          <w:rFonts w:ascii="Arial" w:eastAsia="Times New Roman" w:hAnsi="Arial" w:cs="Arial"/>
          <w:bCs/>
          <w:sz w:val="20"/>
          <w:szCs w:val="20"/>
        </w:rPr>
      </w:pPr>
    </w:p>
    <w:p w:rsidR="00C77D20" w:rsidRPr="00472139" w:rsidRDefault="00C77D20" w:rsidP="00C77D20">
      <w:pPr>
        <w:ind w:left="720"/>
        <w:jc w:val="both"/>
        <w:rPr>
          <w:rFonts w:ascii="Arial" w:eastAsia="Times New Roman" w:hAnsi="Arial" w:cs="Arial"/>
          <w:sz w:val="20"/>
          <w:szCs w:val="20"/>
        </w:rPr>
      </w:pPr>
      <w:r w:rsidRPr="00472139">
        <w:rPr>
          <w:rFonts w:ascii="Arial" w:eastAsia="Times New Roman" w:hAnsi="Arial" w:cs="Arial"/>
          <w:sz w:val="20"/>
          <w:szCs w:val="20"/>
        </w:rPr>
        <w:t>ACCIONES DE LOS COORDINADORES.</w:t>
      </w:r>
    </w:p>
    <w:p w:rsidR="00C77D20" w:rsidRPr="00E37729" w:rsidRDefault="00C77D20" w:rsidP="00E37729">
      <w:pPr>
        <w:pStyle w:val="Prrafodelista"/>
        <w:numPr>
          <w:ilvl w:val="0"/>
          <w:numId w:val="47"/>
        </w:numPr>
        <w:jc w:val="both"/>
        <w:rPr>
          <w:rFonts w:ascii="Arial" w:eastAsia="Times New Roman" w:hAnsi="Arial" w:cs="Arial"/>
          <w:sz w:val="20"/>
          <w:szCs w:val="20"/>
        </w:rPr>
      </w:pPr>
      <w:r w:rsidRPr="00E37729">
        <w:rPr>
          <w:rFonts w:ascii="Arial" w:eastAsia="Times New Roman" w:hAnsi="Arial" w:cs="Arial"/>
          <w:sz w:val="20"/>
          <w:szCs w:val="20"/>
        </w:rPr>
        <w:t>Liderar con los docentes el estudio de la legislación.</w:t>
      </w:r>
    </w:p>
    <w:p w:rsidR="00C77D20" w:rsidRPr="00E37729" w:rsidRDefault="00C77D20" w:rsidP="00E37729">
      <w:pPr>
        <w:pStyle w:val="Prrafodelista"/>
        <w:numPr>
          <w:ilvl w:val="0"/>
          <w:numId w:val="47"/>
        </w:numPr>
        <w:jc w:val="both"/>
        <w:rPr>
          <w:rFonts w:ascii="Arial" w:eastAsia="Times New Roman" w:hAnsi="Arial" w:cs="Arial"/>
          <w:sz w:val="20"/>
          <w:szCs w:val="20"/>
        </w:rPr>
      </w:pPr>
      <w:r w:rsidRPr="00E37729">
        <w:rPr>
          <w:rFonts w:ascii="Arial" w:eastAsia="Times New Roman" w:hAnsi="Arial" w:cs="Arial"/>
          <w:sz w:val="20"/>
          <w:szCs w:val="20"/>
        </w:rPr>
        <w:t>Coordinar el trabajo de formulación y elaboración del Sistema Institucional de  Evaluación del Aprendizaje y Promoción de los estudiantes.</w:t>
      </w:r>
    </w:p>
    <w:p w:rsidR="00C77D20" w:rsidRPr="00E37729" w:rsidRDefault="00C77D20" w:rsidP="00E37729">
      <w:pPr>
        <w:pStyle w:val="Prrafodelista"/>
        <w:numPr>
          <w:ilvl w:val="0"/>
          <w:numId w:val="47"/>
        </w:numPr>
        <w:jc w:val="both"/>
        <w:rPr>
          <w:rFonts w:ascii="Arial" w:eastAsia="Times New Roman" w:hAnsi="Arial" w:cs="Arial"/>
          <w:sz w:val="20"/>
          <w:szCs w:val="20"/>
        </w:rPr>
      </w:pPr>
      <w:r w:rsidRPr="00E37729">
        <w:rPr>
          <w:rFonts w:ascii="Arial" w:eastAsia="Times New Roman" w:hAnsi="Arial" w:cs="Arial"/>
          <w:sz w:val="20"/>
          <w:szCs w:val="20"/>
        </w:rPr>
        <w:t>Orientar la socialización del Sistema Institucional de Evaluación del Aprendizaje y Promoción de los Estudiantes.</w:t>
      </w:r>
    </w:p>
    <w:p w:rsidR="00C77D20" w:rsidRPr="00E37729" w:rsidRDefault="00C77D20" w:rsidP="00E37729">
      <w:pPr>
        <w:pStyle w:val="Prrafodelista"/>
        <w:numPr>
          <w:ilvl w:val="0"/>
          <w:numId w:val="47"/>
        </w:numPr>
        <w:jc w:val="both"/>
        <w:rPr>
          <w:rFonts w:ascii="Arial" w:eastAsia="Times New Roman" w:hAnsi="Arial" w:cs="Arial"/>
          <w:sz w:val="20"/>
          <w:szCs w:val="20"/>
        </w:rPr>
      </w:pPr>
      <w:r w:rsidRPr="00E37729">
        <w:rPr>
          <w:rFonts w:ascii="Arial" w:eastAsia="Times New Roman" w:hAnsi="Arial" w:cs="Arial"/>
          <w:sz w:val="20"/>
          <w:szCs w:val="20"/>
        </w:rPr>
        <w:t>Realizar seguimiento a los planes de área, de aula  y de diseño de manera permanente.</w:t>
      </w:r>
    </w:p>
    <w:p w:rsidR="00C77D20" w:rsidRPr="00E37729" w:rsidRDefault="00C77D20" w:rsidP="00E37729">
      <w:pPr>
        <w:pStyle w:val="Prrafodelista"/>
        <w:numPr>
          <w:ilvl w:val="0"/>
          <w:numId w:val="47"/>
        </w:numPr>
        <w:jc w:val="both"/>
        <w:rPr>
          <w:rFonts w:ascii="Arial" w:eastAsia="Times New Roman" w:hAnsi="Arial" w:cs="Arial"/>
          <w:sz w:val="20"/>
          <w:szCs w:val="20"/>
        </w:rPr>
      </w:pPr>
      <w:r w:rsidRPr="00E37729">
        <w:rPr>
          <w:rFonts w:ascii="Arial" w:eastAsia="Times New Roman" w:hAnsi="Arial" w:cs="Arial"/>
          <w:sz w:val="20"/>
          <w:szCs w:val="20"/>
        </w:rPr>
        <w:t>Direccionar por delegación del rector  el consejo académico</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ARTICULO DECIMO SEPTIMO: PERIODICIDAD DE ENTREGA DE INFORMES.</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En la Institución Educativa loma Hermosa, el año escolar tendrá cuatro p</w:t>
      </w:r>
      <w:r w:rsidR="004A4C5E" w:rsidRPr="00472139">
        <w:rPr>
          <w:rFonts w:ascii="Arial" w:eastAsia="Times New Roman" w:hAnsi="Arial" w:cs="Arial"/>
          <w:sz w:val="20"/>
          <w:szCs w:val="20"/>
        </w:rPr>
        <w:t xml:space="preserve">eríodos de igual duración; </w:t>
      </w:r>
      <w:r w:rsidRPr="00472139">
        <w:rPr>
          <w:rFonts w:ascii="Arial" w:eastAsia="Times New Roman" w:hAnsi="Arial" w:cs="Arial"/>
          <w:sz w:val="20"/>
          <w:szCs w:val="20"/>
        </w:rPr>
        <w:t xml:space="preserve"> una semana después de finalizar cada período se emitirá un informe académico formativo con los avances y dificultades de los estudiantes, un juicio valorativo en forma de desempeño con su correspondencia numérica y el acumulado de cada uno de los períodos.</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En el cuarto informe se dará un juicio final del área/asignatura en términos de los desempeños según la Escala Nacional y su correspondiente equivalencia en nuestro Sistema Institucional de Evaluación del Aprendizaje y Promoción de los Estudiantes, con el fin de facilitar la movilidad de los estudiantes entre las diferentes Instituciones.</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PREINFORME: En la Sexta semana de cada período se citarán los Padres de Familia o acudientes de aquellos estudiantes que presentan dificultades académicas en una o varias áreas para darles un pre informe con el fin de implementar estrategias que faciliten la superación de dichas dificultades.</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ARTÍCULO DECIMO OCTAVO: ESTRUCTURA DEL INFORME DE LOS ESTUDIANTES.</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Los boletines periódicos se expedirán en dos columnas, una numérica y otra con el equivalente nacional, además de una breve descripción explicativa el lenguaje claro y comprensible para la comunidad educativa, sobre las fortalezas y dificultades que tuvieron los estudiantes en su desempeño integral durante este lapso de tiempo, con recomendaciones  y estrategias para su mejoramiento. (Indicadores de desempeño). El boletín debe tener los siguientes componentes:</w:t>
      </w:r>
    </w:p>
    <w:p w:rsidR="00C77D20" w:rsidRPr="00472139" w:rsidRDefault="00C77D20" w:rsidP="00C77D20">
      <w:pPr>
        <w:numPr>
          <w:ilvl w:val="1"/>
          <w:numId w:val="21"/>
        </w:numPr>
        <w:contextualSpacing/>
        <w:jc w:val="both"/>
        <w:rPr>
          <w:rFonts w:ascii="Arial" w:eastAsia="Times New Roman" w:hAnsi="Arial" w:cs="Arial"/>
          <w:sz w:val="20"/>
          <w:szCs w:val="20"/>
        </w:rPr>
      </w:pPr>
      <w:r w:rsidRPr="00472139">
        <w:rPr>
          <w:rFonts w:ascii="Arial" w:eastAsia="Times New Roman" w:hAnsi="Arial" w:cs="Arial"/>
          <w:sz w:val="20"/>
          <w:szCs w:val="20"/>
        </w:rPr>
        <w:t>Nombre de la Institución.</w:t>
      </w:r>
    </w:p>
    <w:p w:rsidR="00C77D20" w:rsidRPr="00472139" w:rsidRDefault="00C77D20" w:rsidP="00C77D20">
      <w:pPr>
        <w:numPr>
          <w:ilvl w:val="1"/>
          <w:numId w:val="21"/>
        </w:numPr>
        <w:contextualSpacing/>
        <w:jc w:val="both"/>
        <w:rPr>
          <w:rFonts w:ascii="Arial" w:eastAsia="Times New Roman" w:hAnsi="Arial" w:cs="Arial"/>
          <w:sz w:val="20"/>
          <w:szCs w:val="20"/>
        </w:rPr>
      </w:pPr>
      <w:r w:rsidRPr="00472139">
        <w:rPr>
          <w:rFonts w:ascii="Arial" w:eastAsia="Times New Roman" w:hAnsi="Arial" w:cs="Arial"/>
          <w:sz w:val="20"/>
          <w:szCs w:val="20"/>
        </w:rPr>
        <w:t>Nombres y Apellidos del Estudiante.</w:t>
      </w:r>
    </w:p>
    <w:p w:rsidR="00C77D20" w:rsidRPr="00472139" w:rsidRDefault="00C77D20" w:rsidP="00C77D20">
      <w:pPr>
        <w:numPr>
          <w:ilvl w:val="1"/>
          <w:numId w:val="21"/>
        </w:numPr>
        <w:contextualSpacing/>
        <w:jc w:val="both"/>
        <w:rPr>
          <w:rFonts w:ascii="Arial" w:eastAsia="Times New Roman" w:hAnsi="Arial" w:cs="Arial"/>
          <w:sz w:val="20"/>
          <w:szCs w:val="20"/>
        </w:rPr>
      </w:pPr>
      <w:r w:rsidRPr="00472139">
        <w:rPr>
          <w:rFonts w:ascii="Arial" w:eastAsia="Times New Roman" w:hAnsi="Arial" w:cs="Arial"/>
          <w:sz w:val="20"/>
          <w:szCs w:val="20"/>
        </w:rPr>
        <w:t>Grado que cursa y grupo</w:t>
      </w:r>
    </w:p>
    <w:p w:rsidR="00C77D20" w:rsidRPr="00472139" w:rsidRDefault="00C77D20" w:rsidP="00C77D20">
      <w:pPr>
        <w:numPr>
          <w:ilvl w:val="1"/>
          <w:numId w:val="21"/>
        </w:numPr>
        <w:contextualSpacing/>
        <w:jc w:val="both"/>
        <w:rPr>
          <w:rFonts w:ascii="Arial" w:eastAsia="Times New Roman" w:hAnsi="Arial" w:cs="Arial"/>
          <w:sz w:val="20"/>
          <w:szCs w:val="20"/>
        </w:rPr>
      </w:pPr>
      <w:r w:rsidRPr="00472139">
        <w:rPr>
          <w:rFonts w:ascii="Arial" w:eastAsia="Times New Roman" w:hAnsi="Arial" w:cs="Arial"/>
          <w:sz w:val="20"/>
          <w:szCs w:val="20"/>
        </w:rPr>
        <w:t>Nombres y Apellidos del director de grupo.</w:t>
      </w:r>
    </w:p>
    <w:p w:rsidR="00C77D20" w:rsidRPr="00472139" w:rsidRDefault="00C77D20" w:rsidP="00C77D20">
      <w:pPr>
        <w:numPr>
          <w:ilvl w:val="1"/>
          <w:numId w:val="21"/>
        </w:numPr>
        <w:contextualSpacing/>
        <w:jc w:val="both"/>
        <w:rPr>
          <w:rFonts w:ascii="Arial" w:eastAsia="Times New Roman" w:hAnsi="Arial" w:cs="Arial"/>
          <w:sz w:val="20"/>
          <w:szCs w:val="20"/>
        </w:rPr>
      </w:pPr>
      <w:r w:rsidRPr="00472139">
        <w:rPr>
          <w:rFonts w:ascii="Arial" w:eastAsia="Times New Roman" w:hAnsi="Arial" w:cs="Arial"/>
          <w:sz w:val="20"/>
          <w:szCs w:val="20"/>
        </w:rPr>
        <w:t>Nombre del área.</w:t>
      </w:r>
    </w:p>
    <w:p w:rsidR="00C77D20" w:rsidRPr="00472139" w:rsidRDefault="00C77D20" w:rsidP="00C77D20">
      <w:pPr>
        <w:numPr>
          <w:ilvl w:val="1"/>
          <w:numId w:val="21"/>
        </w:numPr>
        <w:contextualSpacing/>
        <w:jc w:val="both"/>
        <w:rPr>
          <w:rFonts w:ascii="Arial" w:eastAsia="Times New Roman" w:hAnsi="Arial" w:cs="Arial"/>
          <w:sz w:val="20"/>
          <w:szCs w:val="20"/>
        </w:rPr>
      </w:pPr>
      <w:r w:rsidRPr="00472139">
        <w:rPr>
          <w:rFonts w:ascii="Arial" w:eastAsia="Times New Roman" w:hAnsi="Arial" w:cs="Arial"/>
          <w:sz w:val="20"/>
          <w:szCs w:val="20"/>
        </w:rPr>
        <w:t>Nombre de la Asignatura.</w:t>
      </w:r>
    </w:p>
    <w:p w:rsidR="00C77D20" w:rsidRPr="00472139" w:rsidRDefault="00C77D20" w:rsidP="00C77D20">
      <w:pPr>
        <w:numPr>
          <w:ilvl w:val="1"/>
          <w:numId w:val="21"/>
        </w:numPr>
        <w:contextualSpacing/>
        <w:jc w:val="both"/>
        <w:rPr>
          <w:rFonts w:ascii="Arial" w:eastAsia="Times New Roman" w:hAnsi="Arial" w:cs="Arial"/>
          <w:sz w:val="20"/>
          <w:szCs w:val="20"/>
        </w:rPr>
      </w:pPr>
      <w:r w:rsidRPr="00472139">
        <w:rPr>
          <w:rFonts w:ascii="Arial" w:eastAsia="Times New Roman" w:hAnsi="Arial" w:cs="Arial"/>
          <w:sz w:val="20"/>
          <w:szCs w:val="20"/>
        </w:rPr>
        <w:t>Especificación de los desempeños obtenidos.</w:t>
      </w:r>
    </w:p>
    <w:p w:rsidR="00C77D20" w:rsidRPr="00472139" w:rsidRDefault="00C77D20" w:rsidP="00C77D20">
      <w:pPr>
        <w:numPr>
          <w:ilvl w:val="1"/>
          <w:numId w:val="21"/>
        </w:numPr>
        <w:contextualSpacing/>
        <w:jc w:val="both"/>
        <w:rPr>
          <w:rFonts w:ascii="Arial" w:eastAsia="Times New Roman" w:hAnsi="Arial" w:cs="Arial"/>
          <w:sz w:val="20"/>
          <w:szCs w:val="20"/>
        </w:rPr>
      </w:pPr>
      <w:r w:rsidRPr="00472139">
        <w:rPr>
          <w:rFonts w:ascii="Arial" w:eastAsia="Times New Roman" w:hAnsi="Arial" w:cs="Arial"/>
          <w:sz w:val="20"/>
          <w:szCs w:val="20"/>
        </w:rPr>
        <w:t>Especificación de los desempeños  no obtenidos</w:t>
      </w:r>
    </w:p>
    <w:p w:rsidR="00C77D20" w:rsidRPr="00472139" w:rsidRDefault="00C77D20" w:rsidP="00C77D20">
      <w:pPr>
        <w:numPr>
          <w:ilvl w:val="1"/>
          <w:numId w:val="21"/>
        </w:numPr>
        <w:contextualSpacing/>
        <w:jc w:val="both"/>
        <w:rPr>
          <w:rFonts w:ascii="Arial" w:eastAsia="Times New Roman" w:hAnsi="Arial" w:cs="Arial"/>
          <w:sz w:val="20"/>
          <w:szCs w:val="20"/>
        </w:rPr>
      </w:pPr>
      <w:r w:rsidRPr="00472139">
        <w:rPr>
          <w:rFonts w:ascii="Arial" w:eastAsia="Times New Roman" w:hAnsi="Arial" w:cs="Arial"/>
          <w:sz w:val="20"/>
          <w:szCs w:val="20"/>
        </w:rPr>
        <w:lastRenderedPageBreak/>
        <w:t xml:space="preserve">Descripción de las Fortalezas , Debilidades Y Recomendaciones </w:t>
      </w:r>
    </w:p>
    <w:p w:rsidR="00C77D20" w:rsidRPr="00472139" w:rsidRDefault="00C77D20" w:rsidP="00C77D20">
      <w:pPr>
        <w:numPr>
          <w:ilvl w:val="1"/>
          <w:numId w:val="21"/>
        </w:numPr>
        <w:contextualSpacing/>
        <w:jc w:val="both"/>
        <w:rPr>
          <w:rFonts w:ascii="Arial" w:eastAsia="Times New Roman" w:hAnsi="Arial" w:cs="Arial"/>
          <w:sz w:val="20"/>
          <w:szCs w:val="20"/>
        </w:rPr>
      </w:pPr>
      <w:r w:rsidRPr="00472139">
        <w:rPr>
          <w:rFonts w:ascii="Arial" w:eastAsia="Times New Roman" w:hAnsi="Arial" w:cs="Arial"/>
          <w:sz w:val="20"/>
          <w:szCs w:val="20"/>
        </w:rPr>
        <w:t>Valoración numérica del respectivo periodo (un entero y un decimal)</w:t>
      </w:r>
    </w:p>
    <w:p w:rsidR="00C77D20" w:rsidRPr="00472139" w:rsidRDefault="00C77D20" w:rsidP="00C77D20">
      <w:pPr>
        <w:numPr>
          <w:ilvl w:val="1"/>
          <w:numId w:val="21"/>
        </w:numPr>
        <w:contextualSpacing/>
        <w:jc w:val="both"/>
        <w:rPr>
          <w:rFonts w:ascii="Arial" w:eastAsia="Times New Roman" w:hAnsi="Arial" w:cs="Arial"/>
          <w:sz w:val="20"/>
          <w:szCs w:val="20"/>
        </w:rPr>
      </w:pPr>
      <w:r w:rsidRPr="00472139">
        <w:rPr>
          <w:rFonts w:ascii="Arial" w:eastAsia="Times New Roman" w:hAnsi="Arial" w:cs="Arial"/>
          <w:sz w:val="20"/>
          <w:szCs w:val="20"/>
        </w:rPr>
        <w:t xml:space="preserve">Valoración del equivalente numérico en letras </w:t>
      </w:r>
    </w:p>
    <w:p w:rsidR="00C77D20" w:rsidRPr="00472139" w:rsidRDefault="00C77D20" w:rsidP="00C77D20">
      <w:pPr>
        <w:numPr>
          <w:ilvl w:val="1"/>
          <w:numId w:val="21"/>
        </w:numPr>
        <w:contextualSpacing/>
        <w:jc w:val="both"/>
        <w:rPr>
          <w:rFonts w:ascii="Arial" w:eastAsia="Times New Roman" w:hAnsi="Arial" w:cs="Arial"/>
          <w:sz w:val="20"/>
          <w:szCs w:val="20"/>
        </w:rPr>
      </w:pPr>
      <w:r w:rsidRPr="00472139">
        <w:rPr>
          <w:rFonts w:ascii="Arial" w:eastAsia="Times New Roman" w:hAnsi="Arial" w:cs="Arial"/>
          <w:sz w:val="20"/>
          <w:szCs w:val="20"/>
        </w:rPr>
        <w:t>Número de faltas de asistencia  a clase.</w:t>
      </w:r>
    </w:p>
    <w:p w:rsidR="00C77D20" w:rsidRPr="00472139" w:rsidRDefault="00C77D20" w:rsidP="00C77D20">
      <w:pPr>
        <w:numPr>
          <w:ilvl w:val="1"/>
          <w:numId w:val="21"/>
        </w:numPr>
        <w:contextualSpacing/>
        <w:jc w:val="both"/>
        <w:rPr>
          <w:rFonts w:ascii="Arial" w:eastAsia="Times New Roman" w:hAnsi="Arial" w:cs="Arial"/>
          <w:sz w:val="20"/>
          <w:szCs w:val="20"/>
        </w:rPr>
      </w:pPr>
      <w:r w:rsidRPr="00472139">
        <w:rPr>
          <w:rFonts w:ascii="Arial" w:eastAsia="Times New Roman" w:hAnsi="Arial" w:cs="Arial"/>
          <w:sz w:val="20"/>
          <w:szCs w:val="20"/>
        </w:rPr>
        <w:t>Descripción del comportamiento del estudiante haciendo referencia a aquello que debe mejorar actitudinal mente.</w:t>
      </w:r>
    </w:p>
    <w:p w:rsidR="004A4C5E" w:rsidRPr="00472139" w:rsidRDefault="004A4C5E" w:rsidP="004A4C5E">
      <w:pPr>
        <w:ind w:left="720"/>
        <w:contextualSpacing/>
        <w:jc w:val="both"/>
        <w:rPr>
          <w:rFonts w:ascii="Arial" w:eastAsia="Times New Roman" w:hAnsi="Arial" w:cs="Arial"/>
          <w:sz w:val="20"/>
          <w:szCs w:val="20"/>
        </w:rPr>
      </w:pP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PARAGRAFO: Las recomendaciones serán obligatorias cuando el estudiante obtenga un desempeño bajo.</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El informe final, se expedirá en los certificados definitivos, también en dos columnas, una numérica de  1 a 5 (uno a cinco), y la otra con el equivalente a la escala nacional en conceptos de desempeño Superior, Alto, Básic</w:t>
      </w:r>
      <w:r w:rsidR="00E37729">
        <w:rPr>
          <w:rFonts w:ascii="Arial" w:eastAsia="Times New Roman" w:hAnsi="Arial" w:cs="Arial"/>
          <w:sz w:val="20"/>
          <w:szCs w:val="20"/>
        </w:rPr>
        <w:t>o y Bajo, sin más descripciones.</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El informe final se dará teniendo en cuenta la evaluación integral de formación del alumno en cada área  durante todo el año escolar, observando que al finalizar el grado, se hayan alcanzado los logros, competencias y estándares propuestos para todo el año en el PEI.</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ARTICULO DECIMO NOVENO: INSTANCIAS, PROCEDIMIENTOS Y MECANISMOS PARA RESOLVER RECLAMACIONES.</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El conducto regular para realizar  reclamaciones  en materia de evaluación observará las siguientes instancias:</w:t>
      </w:r>
    </w:p>
    <w:p w:rsidR="00C77D20" w:rsidRPr="00472139" w:rsidRDefault="00C77D20" w:rsidP="00C77D20">
      <w:pPr>
        <w:numPr>
          <w:ilvl w:val="0"/>
          <w:numId w:val="5"/>
        </w:num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Docente del área.</w:t>
      </w:r>
    </w:p>
    <w:p w:rsidR="00C77D20" w:rsidRPr="00472139" w:rsidRDefault="00C77D20" w:rsidP="00C77D20">
      <w:pPr>
        <w:numPr>
          <w:ilvl w:val="0"/>
          <w:numId w:val="5"/>
        </w:num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Director de grupo.</w:t>
      </w:r>
    </w:p>
    <w:p w:rsidR="00C77D20" w:rsidRPr="00472139" w:rsidRDefault="00C77D20" w:rsidP="00C77D20">
      <w:pPr>
        <w:numPr>
          <w:ilvl w:val="0"/>
          <w:numId w:val="5"/>
        </w:num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Coordinación.</w:t>
      </w:r>
    </w:p>
    <w:p w:rsidR="00C77D20" w:rsidRPr="00472139" w:rsidRDefault="00C77D20" w:rsidP="00C77D20">
      <w:pPr>
        <w:numPr>
          <w:ilvl w:val="0"/>
          <w:numId w:val="5"/>
        </w:num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 xml:space="preserve"> Rector.</w:t>
      </w:r>
    </w:p>
    <w:p w:rsidR="00C77D20" w:rsidRPr="00472139" w:rsidRDefault="00C77D20" w:rsidP="00C77D20">
      <w:pPr>
        <w:numPr>
          <w:ilvl w:val="0"/>
          <w:numId w:val="5"/>
        </w:num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 xml:space="preserve"> Consejo Académico.</w:t>
      </w:r>
    </w:p>
    <w:p w:rsidR="00C77D20" w:rsidRPr="00472139" w:rsidRDefault="00C77D20" w:rsidP="00C77D20">
      <w:pPr>
        <w:numPr>
          <w:ilvl w:val="0"/>
          <w:numId w:val="5"/>
        </w:numPr>
        <w:spacing w:after="0" w:line="240" w:lineRule="auto"/>
        <w:jc w:val="both"/>
        <w:rPr>
          <w:rFonts w:ascii="Arial" w:eastAsia="Times New Roman" w:hAnsi="Arial" w:cs="Arial"/>
          <w:sz w:val="20"/>
          <w:szCs w:val="20"/>
        </w:rPr>
      </w:pPr>
      <w:r w:rsidRPr="00472139">
        <w:rPr>
          <w:rFonts w:ascii="Arial" w:eastAsia="Times New Roman" w:hAnsi="Arial" w:cs="Arial"/>
          <w:sz w:val="20"/>
          <w:szCs w:val="20"/>
        </w:rPr>
        <w:t xml:space="preserve"> Consejo Directivo.</w:t>
      </w:r>
    </w:p>
    <w:p w:rsidR="00C77D20" w:rsidRPr="00472139" w:rsidRDefault="00C77D20" w:rsidP="00C77D20">
      <w:pPr>
        <w:spacing w:after="0" w:line="240" w:lineRule="auto"/>
        <w:ind w:left="720"/>
        <w:jc w:val="both"/>
        <w:rPr>
          <w:rFonts w:ascii="Arial" w:eastAsia="Times New Roman" w:hAnsi="Arial" w:cs="Arial"/>
          <w:sz w:val="20"/>
          <w:szCs w:val="20"/>
        </w:rPr>
      </w:pP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PROCEDIMIENTO PARA RESOLVER RECLAMACIONES: Para resolver las reclamaciones de los estudiantes, educadores o padres de familia se deberá proceder así:</w:t>
      </w:r>
    </w:p>
    <w:p w:rsidR="00C77D20" w:rsidRPr="00472139" w:rsidRDefault="00C77D20" w:rsidP="00C77D20">
      <w:pPr>
        <w:numPr>
          <w:ilvl w:val="0"/>
          <w:numId w:val="6"/>
        </w:numPr>
        <w:jc w:val="both"/>
        <w:rPr>
          <w:rFonts w:ascii="Arial" w:eastAsia="Times New Roman" w:hAnsi="Arial" w:cs="Arial"/>
          <w:sz w:val="20"/>
          <w:szCs w:val="20"/>
        </w:rPr>
      </w:pPr>
      <w:r w:rsidRPr="00472139">
        <w:rPr>
          <w:rFonts w:ascii="Arial" w:eastAsia="Times New Roman" w:hAnsi="Arial" w:cs="Arial"/>
          <w:sz w:val="20"/>
          <w:szCs w:val="20"/>
        </w:rPr>
        <w:t>Solicitud verbal  o escrita, ante la instancia que corresponda, lo cual configura un derecho de petición.</w:t>
      </w:r>
    </w:p>
    <w:p w:rsidR="00C77D20" w:rsidRPr="00472139" w:rsidRDefault="00C77D20" w:rsidP="00C77D20">
      <w:pPr>
        <w:numPr>
          <w:ilvl w:val="0"/>
          <w:numId w:val="6"/>
        </w:numPr>
        <w:jc w:val="both"/>
        <w:rPr>
          <w:rFonts w:ascii="Arial" w:eastAsia="Times New Roman" w:hAnsi="Arial" w:cs="Arial"/>
          <w:sz w:val="20"/>
          <w:szCs w:val="20"/>
        </w:rPr>
      </w:pPr>
      <w:r w:rsidRPr="00472139">
        <w:rPr>
          <w:rFonts w:ascii="Arial" w:eastAsia="Times New Roman" w:hAnsi="Arial" w:cs="Arial"/>
          <w:sz w:val="20"/>
          <w:szCs w:val="20"/>
        </w:rPr>
        <w:t>Presentar recurso de reposición, frente a una decisión tomada por el educador del área/asignatura, frente al mismo educador, en los tres días hábiles siguientes a la determinación del mismo.</w:t>
      </w:r>
    </w:p>
    <w:p w:rsidR="00C77D20" w:rsidRPr="00472139" w:rsidRDefault="00C77D20" w:rsidP="00C77D20">
      <w:pPr>
        <w:numPr>
          <w:ilvl w:val="0"/>
          <w:numId w:val="6"/>
        </w:numPr>
        <w:jc w:val="both"/>
        <w:rPr>
          <w:rFonts w:ascii="Arial" w:eastAsia="Times New Roman" w:hAnsi="Arial" w:cs="Arial"/>
          <w:sz w:val="20"/>
          <w:szCs w:val="20"/>
        </w:rPr>
      </w:pPr>
      <w:r w:rsidRPr="00472139">
        <w:rPr>
          <w:rFonts w:ascii="Arial" w:eastAsia="Times New Roman" w:hAnsi="Arial" w:cs="Arial"/>
          <w:sz w:val="20"/>
          <w:szCs w:val="20"/>
        </w:rPr>
        <w:t xml:space="preserve">Presentar el recurso de apelación ante el rector, si hecha la reposición, la respuesta fue negativa y el estudiante o afectado insiste con evidencias  en su argumentación. Una vez llegue la reclamación, el responsable-según las instancias mencionadas-tendrá un plazo de acuerdo con la normatividad del derecho para responder, (en promedio será de cinco días hábiles). El estudiante o padre de familia y/o acudiente podrá acordar una cita con la instancia correspondiente o hacer llegar por escrito su reclamación. La instancia responsable de dar respuesta deberá remitirse a los registros que evidencien el seguimiento del estudiante. Corroborada la situación demandada, procederá según corresponda, luego se comunicará con el estudiante, padre de familia o acudiente dando respuesta de manera clara y respetuosa de manera escrita. </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ARTICULO VEINTE: MECANISMOS DE PARTICIPACIÓN DE LA COMUNIDAD EN LA CONSTRUCCIÓN DEL SISTEMA INSTITUCIONAL DE EVALUACIÓN DEL APRENDIZAJE Y PROMOCIÓN DE LOS ESTUDIANTES.</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 xml:space="preserve">El Sistema de Evaluación del Aprendizaje y Promoción de los Estudiantes es una construcción continua donde participan todos los estamentos que conforman la Institución y todos los diferentes órganos del Gobierno Escolar. </w:t>
      </w:r>
      <w:r w:rsidRPr="00472139">
        <w:rPr>
          <w:rFonts w:ascii="Arial" w:eastAsia="Times New Roman" w:hAnsi="Arial" w:cs="Arial"/>
          <w:sz w:val="20"/>
          <w:szCs w:val="20"/>
        </w:rPr>
        <w:lastRenderedPageBreak/>
        <w:t>Por lo tanto es necesario que en su discusión y mejoramiento participen el Consejo Directivo, El Consejo Académico, El Consejo Estudiantil, el Consejo De Padres, el Personero escolar a través de :</w:t>
      </w:r>
    </w:p>
    <w:p w:rsidR="00C77D20" w:rsidRPr="00E37729" w:rsidRDefault="00C77D20" w:rsidP="00E37729">
      <w:pPr>
        <w:pStyle w:val="Prrafodelista"/>
        <w:numPr>
          <w:ilvl w:val="0"/>
          <w:numId w:val="48"/>
        </w:numPr>
        <w:jc w:val="both"/>
        <w:rPr>
          <w:rFonts w:ascii="Arial" w:eastAsia="Times New Roman" w:hAnsi="Arial" w:cs="Arial"/>
          <w:sz w:val="20"/>
          <w:szCs w:val="20"/>
        </w:rPr>
      </w:pPr>
      <w:r w:rsidRPr="00E37729">
        <w:rPr>
          <w:rFonts w:ascii="Arial" w:eastAsia="Times New Roman" w:hAnsi="Arial" w:cs="Arial"/>
          <w:sz w:val="20"/>
          <w:szCs w:val="20"/>
        </w:rPr>
        <w:t>Asambleas para hacer lectura y análisis colectivo del decreto 1290 con el concejo académi</w:t>
      </w:r>
      <w:r w:rsidR="004A4C5E" w:rsidRPr="00E37729">
        <w:rPr>
          <w:rFonts w:ascii="Arial" w:eastAsia="Times New Roman" w:hAnsi="Arial" w:cs="Arial"/>
          <w:sz w:val="20"/>
          <w:szCs w:val="20"/>
        </w:rPr>
        <w:t>co profesores estudiantes y cons</w:t>
      </w:r>
      <w:r w:rsidRPr="00E37729">
        <w:rPr>
          <w:rFonts w:ascii="Arial" w:eastAsia="Times New Roman" w:hAnsi="Arial" w:cs="Arial"/>
          <w:sz w:val="20"/>
          <w:szCs w:val="20"/>
        </w:rPr>
        <w:t>ejo de padres.</w:t>
      </w:r>
    </w:p>
    <w:p w:rsidR="00C77D20" w:rsidRPr="00E37729" w:rsidRDefault="00C77D20" w:rsidP="00E37729">
      <w:pPr>
        <w:pStyle w:val="Prrafodelista"/>
        <w:numPr>
          <w:ilvl w:val="0"/>
          <w:numId w:val="48"/>
        </w:numPr>
        <w:jc w:val="both"/>
        <w:rPr>
          <w:rFonts w:ascii="Arial" w:eastAsia="Times New Roman" w:hAnsi="Arial" w:cs="Arial"/>
          <w:sz w:val="20"/>
          <w:szCs w:val="20"/>
        </w:rPr>
      </w:pPr>
      <w:r w:rsidRPr="00E37729">
        <w:rPr>
          <w:rFonts w:ascii="Arial" w:eastAsia="Times New Roman" w:hAnsi="Arial" w:cs="Arial"/>
          <w:sz w:val="20"/>
          <w:szCs w:val="20"/>
        </w:rPr>
        <w:t xml:space="preserve">Organización de equipos integrados por los diferentes miembros </w:t>
      </w:r>
      <w:r w:rsidR="004A4C5E" w:rsidRPr="00E37729">
        <w:rPr>
          <w:rFonts w:ascii="Arial" w:eastAsia="Times New Roman" w:hAnsi="Arial" w:cs="Arial"/>
          <w:sz w:val="20"/>
          <w:szCs w:val="20"/>
        </w:rPr>
        <w:t>de</w:t>
      </w:r>
      <w:r w:rsidRPr="00E37729">
        <w:rPr>
          <w:rFonts w:ascii="Arial" w:eastAsia="Times New Roman" w:hAnsi="Arial" w:cs="Arial"/>
          <w:sz w:val="20"/>
          <w:szCs w:val="20"/>
        </w:rPr>
        <w:t xml:space="preserve"> la comunidad educativa para determinar cada uno de los enunciados propuestos por el decreto 1290.</w:t>
      </w:r>
    </w:p>
    <w:p w:rsidR="00C77D20" w:rsidRPr="00E37729" w:rsidRDefault="00C77D20" w:rsidP="00E37729">
      <w:pPr>
        <w:pStyle w:val="Prrafodelista"/>
        <w:numPr>
          <w:ilvl w:val="0"/>
          <w:numId w:val="48"/>
        </w:numPr>
        <w:jc w:val="both"/>
        <w:rPr>
          <w:rFonts w:ascii="Arial" w:eastAsia="Times New Roman" w:hAnsi="Arial" w:cs="Arial"/>
          <w:sz w:val="20"/>
          <w:szCs w:val="20"/>
        </w:rPr>
      </w:pPr>
      <w:r w:rsidRPr="00E37729">
        <w:rPr>
          <w:rFonts w:ascii="Arial" w:eastAsia="Times New Roman" w:hAnsi="Arial" w:cs="Arial"/>
          <w:sz w:val="20"/>
          <w:szCs w:val="20"/>
        </w:rPr>
        <w:t>Asambleas generales de profesores padres de familia y estudiantes para socializar el sistema de evaluación Institucional</w:t>
      </w:r>
    </w:p>
    <w:p w:rsidR="009B688E"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ARTICULO VIGESIMO PRIMERO: En la Institución Educativa Loma Hermosa solamente habrá ceremonia de grado para los estudiantes de Undécimo. En los otros  niveles y ciclos se realizará ceremonia de clausura.</w:t>
      </w:r>
    </w:p>
    <w:p w:rsidR="00E37729" w:rsidRPr="00472139" w:rsidRDefault="00E37729" w:rsidP="00C77D20">
      <w:pPr>
        <w:jc w:val="both"/>
        <w:rPr>
          <w:rFonts w:ascii="Arial" w:eastAsia="Times New Roman" w:hAnsi="Arial" w:cs="Arial"/>
          <w:sz w:val="20"/>
          <w:szCs w:val="20"/>
        </w:rPr>
      </w:pPr>
    </w:p>
    <w:p w:rsidR="009B688E" w:rsidRPr="00472139" w:rsidRDefault="004A4C5E" w:rsidP="009B688E">
      <w:pPr>
        <w:jc w:val="both"/>
        <w:rPr>
          <w:rFonts w:ascii="Arial" w:eastAsia="Times New Roman" w:hAnsi="Arial" w:cs="Arial"/>
          <w:b/>
          <w:sz w:val="20"/>
          <w:szCs w:val="20"/>
        </w:rPr>
      </w:pPr>
      <w:r w:rsidRPr="00472139">
        <w:rPr>
          <w:rFonts w:ascii="Arial" w:eastAsia="Times New Roman" w:hAnsi="Arial" w:cs="Arial"/>
          <w:sz w:val="20"/>
          <w:szCs w:val="20"/>
        </w:rPr>
        <w:t>PARÁGRAFO PRIMERO</w:t>
      </w:r>
      <w:r w:rsidR="00C77D20" w:rsidRPr="00472139">
        <w:rPr>
          <w:rFonts w:ascii="Arial" w:eastAsia="Times New Roman" w:hAnsi="Arial" w:cs="Arial"/>
          <w:sz w:val="20"/>
          <w:szCs w:val="20"/>
        </w:rPr>
        <w:t>: El título de bachiller Académico, se otorga a los estudiantes de grado undécimo, que hayan aprobado todos los niveles y ciclos  y  hayan cumplido todos los requisitos previos:</w:t>
      </w:r>
    </w:p>
    <w:p w:rsidR="009B688E" w:rsidRPr="00472139" w:rsidRDefault="009B688E" w:rsidP="009B688E">
      <w:pPr>
        <w:jc w:val="both"/>
        <w:rPr>
          <w:rFonts w:ascii="Arial" w:eastAsia="Times New Roman" w:hAnsi="Arial" w:cs="Arial"/>
          <w:sz w:val="20"/>
          <w:szCs w:val="20"/>
        </w:rPr>
      </w:pPr>
      <w:r w:rsidRPr="00472139">
        <w:rPr>
          <w:rFonts w:ascii="Arial" w:eastAsia="Times New Roman" w:hAnsi="Arial" w:cs="Arial"/>
          <w:sz w:val="20"/>
          <w:szCs w:val="20"/>
        </w:rPr>
        <w:t>Para que un estudiante opte por el título de bachiller debe cumplir con las anteriores condiciones además de:</w:t>
      </w:r>
    </w:p>
    <w:p w:rsidR="009B688E" w:rsidRPr="00472139" w:rsidRDefault="009B688E" w:rsidP="009B688E">
      <w:pPr>
        <w:jc w:val="both"/>
        <w:rPr>
          <w:rFonts w:ascii="Arial" w:eastAsia="Times New Roman" w:hAnsi="Arial" w:cs="Arial"/>
          <w:sz w:val="20"/>
          <w:szCs w:val="20"/>
        </w:rPr>
      </w:pPr>
      <w:r w:rsidRPr="00472139">
        <w:rPr>
          <w:rFonts w:ascii="Arial" w:eastAsia="Times New Roman" w:hAnsi="Arial" w:cs="Arial"/>
          <w:sz w:val="20"/>
          <w:szCs w:val="20"/>
        </w:rPr>
        <w:t>Haber cumplido con 80 horas de servicio social obligatorio</w:t>
      </w:r>
    </w:p>
    <w:p w:rsidR="00C77D20" w:rsidRPr="00472139" w:rsidRDefault="009B688E" w:rsidP="00C77D20">
      <w:pPr>
        <w:jc w:val="both"/>
        <w:rPr>
          <w:rFonts w:ascii="Arial" w:eastAsia="Times New Roman" w:hAnsi="Arial" w:cs="Arial"/>
          <w:sz w:val="20"/>
          <w:szCs w:val="20"/>
        </w:rPr>
      </w:pPr>
      <w:r w:rsidRPr="00472139">
        <w:rPr>
          <w:rFonts w:ascii="Arial" w:eastAsia="Times New Roman" w:hAnsi="Arial" w:cs="Arial"/>
          <w:sz w:val="20"/>
          <w:szCs w:val="20"/>
        </w:rPr>
        <w:t xml:space="preserve">Haber cumplido con 50 horas de constitución </w:t>
      </w:r>
    </w:p>
    <w:p w:rsidR="004A4C5E" w:rsidRPr="00472139" w:rsidRDefault="00312C15" w:rsidP="00C77D20">
      <w:pPr>
        <w:jc w:val="both"/>
        <w:rPr>
          <w:rFonts w:ascii="Arial" w:eastAsia="Times New Roman" w:hAnsi="Arial" w:cs="Arial"/>
          <w:sz w:val="20"/>
          <w:szCs w:val="20"/>
        </w:rPr>
      </w:pPr>
      <w:r w:rsidRPr="00472139">
        <w:rPr>
          <w:rFonts w:ascii="Arial" w:eastAsia="Times New Roman" w:hAnsi="Arial" w:cs="Arial"/>
          <w:sz w:val="20"/>
          <w:szCs w:val="20"/>
        </w:rPr>
        <w:t xml:space="preserve">PARÁGRAFO SEGUNDO: </w:t>
      </w:r>
      <w:r w:rsidR="004A73C8" w:rsidRPr="00472139">
        <w:rPr>
          <w:rFonts w:ascii="Arial" w:eastAsia="Times New Roman" w:hAnsi="Arial" w:cs="Arial"/>
          <w:sz w:val="20"/>
          <w:szCs w:val="20"/>
        </w:rPr>
        <w:t>En los grados quinto, (5°) y preescolar, se harán las respectivas ceremonias de clausura para los estudiantes que aprueben todas las áreas del Plan de Estudios y se les otorgará un diploma que deja constancia de su cumplimiento.”</w:t>
      </w:r>
    </w:p>
    <w:p w:rsidR="00C77D20" w:rsidRPr="00472139" w:rsidRDefault="00C77D20" w:rsidP="00C77D20">
      <w:pPr>
        <w:jc w:val="both"/>
        <w:rPr>
          <w:rFonts w:ascii="Arial" w:eastAsia="Times New Roman" w:hAnsi="Arial" w:cs="Arial"/>
          <w:sz w:val="20"/>
          <w:szCs w:val="20"/>
        </w:rPr>
      </w:pPr>
      <w:r w:rsidRPr="00472139">
        <w:rPr>
          <w:rFonts w:ascii="Arial" w:eastAsia="Times New Roman" w:hAnsi="Arial" w:cs="Arial"/>
          <w:sz w:val="20"/>
          <w:szCs w:val="20"/>
        </w:rPr>
        <w:t>ARTICULO SEGUNDO: Cualquier modificación al presente Acuerdo solo se podrá realizar al finalizar el año escolar y con anuencia del consejo directivo.</w:t>
      </w:r>
    </w:p>
    <w:p w:rsidR="006A2C02" w:rsidRPr="00FB054D" w:rsidRDefault="00C77D20" w:rsidP="00FB054D">
      <w:pPr>
        <w:jc w:val="both"/>
        <w:rPr>
          <w:rFonts w:ascii="Arial" w:eastAsia="Times New Roman" w:hAnsi="Arial" w:cs="Arial"/>
          <w:sz w:val="20"/>
          <w:szCs w:val="20"/>
        </w:rPr>
      </w:pPr>
      <w:r w:rsidRPr="00472139">
        <w:rPr>
          <w:rFonts w:ascii="Arial" w:eastAsia="Times New Roman" w:hAnsi="Arial" w:cs="Arial"/>
          <w:sz w:val="20"/>
          <w:szCs w:val="20"/>
        </w:rPr>
        <w:t>ARTÍCULO TERCERO: VIGENCIA: el presente acuerdo rige a partir del 1</w:t>
      </w:r>
      <w:r w:rsidR="009B688E" w:rsidRPr="00472139">
        <w:rPr>
          <w:rFonts w:ascii="Arial" w:eastAsia="Times New Roman" w:hAnsi="Arial" w:cs="Arial"/>
          <w:sz w:val="20"/>
          <w:szCs w:val="20"/>
        </w:rPr>
        <w:t>4</w:t>
      </w:r>
      <w:r w:rsidRPr="00472139">
        <w:rPr>
          <w:rFonts w:ascii="Arial" w:eastAsia="Times New Roman" w:hAnsi="Arial" w:cs="Arial"/>
          <w:sz w:val="20"/>
          <w:szCs w:val="20"/>
        </w:rPr>
        <w:t xml:space="preserve"> de Enero del 201</w:t>
      </w:r>
      <w:r w:rsidR="009B688E" w:rsidRPr="00472139">
        <w:rPr>
          <w:rFonts w:ascii="Arial" w:eastAsia="Times New Roman" w:hAnsi="Arial" w:cs="Arial"/>
          <w:sz w:val="20"/>
          <w:szCs w:val="20"/>
        </w:rPr>
        <w:t>8</w:t>
      </w:r>
      <w:r w:rsidRPr="00472139">
        <w:rPr>
          <w:rFonts w:ascii="Arial" w:eastAsia="Times New Roman" w:hAnsi="Arial" w:cs="Arial"/>
          <w:sz w:val="20"/>
          <w:szCs w:val="20"/>
        </w:rPr>
        <w:t xml:space="preserve">  y deroga  todas las normas de carácter interno que  sobre el tema existan a la fecha.</w:t>
      </w:r>
    </w:p>
    <w:sectPr w:rsidR="006A2C02" w:rsidRPr="00FB054D" w:rsidSect="008C0D5E">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4D4" w:rsidRDefault="008454D4" w:rsidP="00E37729">
      <w:pPr>
        <w:spacing w:after="0" w:line="240" w:lineRule="auto"/>
      </w:pPr>
      <w:r>
        <w:separator/>
      </w:r>
    </w:p>
  </w:endnote>
  <w:endnote w:type="continuationSeparator" w:id="0">
    <w:p w:rsidR="008454D4" w:rsidRDefault="008454D4" w:rsidP="00E3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4D4" w:rsidRDefault="008454D4" w:rsidP="00E37729">
      <w:pPr>
        <w:spacing w:after="0" w:line="240" w:lineRule="auto"/>
      </w:pPr>
      <w:r>
        <w:separator/>
      </w:r>
    </w:p>
  </w:footnote>
  <w:footnote w:type="continuationSeparator" w:id="0">
    <w:p w:rsidR="008454D4" w:rsidRDefault="008454D4" w:rsidP="00E37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871"/>
    <w:multiLevelType w:val="hybridMultilevel"/>
    <w:tmpl w:val="2BB2CAF0"/>
    <w:lvl w:ilvl="0" w:tplc="0C0A000B">
      <w:start w:val="1"/>
      <w:numFmt w:val="bullet"/>
      <w:lvlText w:val=""/>
      <w:lvlJc w:val="left"/>
      <w:pPr>
        <w:tabs>
          <w:tab w:val="num" w:pos="750"/>
        </w:tabs>
        <w:ind w:left="750" w:hanging="390"/>
      </w:pPr>
      <w:rPr>
        <w:rFonts w:ascii="Wingdings" w:hAnsi="Wingding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08B41100"/>
    <w:multiLevelType w:val="hybridMultilevel"/>
    <w:tmpl w:val="6DBAED5A"/>
    <w:lvl w:ilvl="0" w:tplc="240A000B">
      <w:start w:val="1"/>
      <w:numFmt w:val="bullet"/>
      <w:lvlText w:val=""/>
      <w:lvlJc w:val="left"/>
      <w:pPr>
        <w:ind w:left="786"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CB239AA"/>
    <w:multiLevelType w:val="hybridMultilevel"/>
    <w:tmpl w:val="E97E04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20F0045"/>
    <w:multiLevelType w:val="hybridMultilevel"/>
    <w:tmpl w:val="156E72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26558AF"/>
    <w:multiLevelType w:val="hybridMultilevel"/>
    <w:tmpl w:val="F014D9C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nsid w:val="15B73E1D"/>
    <w:multiLevelType w:val="hybridMultilevel"/>
    <w:tmpl w:val="4EAC79CC"/>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6">
    <w:nsid w:val="165563C5"/>
    <w:multiLevelType w:val="hybridMultilevel"/>
    <w:tmpl w:val="B092540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18A112A2"/>
    <w:multiLevelType w:val="hybridMultilevel"/>
    <w:tmpl w:val="052A5F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1B0F3C47"/>
    <w:multiLevelType w:val="hybridMultilevel"/>
    <w:tmpl w:val="3FA637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1D49249C"/>
    <w:multiLevelType w:val="hybridMultilevel"/>
    <w:tmpl w:val="7064074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1F460726"/>
    <w:multiLevelType w:val="hybridMultilevel"/>
    <w:tmpl w:val="EA4C19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248C57A1"/>
    <w:multiLevelType w:val="hybridMultilevel"/>
    <w:tmpl w:val="D9507010"/>
    <w:lvl w:ilvl="0" w:tplc="4648ACFC">
      <w:start w:val="1"/>
      <w:numFmt w:val="decimal"/>
      <w:lvlText w:val="%1."/>
      <w:lvlJc w:val="left"/>
      <w:pPr>
        <w:ind w:left="1080" w:hanging="360"/>
      </w:pPr>
      <w:rPr>
        <w:rFonts w:cs="Times New Roman" w:hint="default"/>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12">
    <w:nsid w:val="269432EA"/>
    <w:multiLevelType w:val="hybridMultilevel"/>
    <w:tmpl w:val="F348AB3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28BE4D8C"/>
    <w:multiLevelType w:val="hybridMultilevel"/>
    <w:tmpl w:val="5C8AAD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8F62214"/>
    <w:multiLevelType w:val="hybridMultilevel"/>
    <w:tmpl w:val="479C8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E8745C"/>
    <w:multiLevelType w:val="hybridMultilevel"/>
    <w:tmpl w:val="9A6EE0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C6C6468"/>
    <w:multiLevelType w:val="hybridMultilevel"/>
    <w:tmpl w:val="4E241198"/>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start w:val="1"/>
      <w:numFmt w:val="bullet"/>
      <w:lvlText w:val=""/>
      <w:lvlJc w:val="left"/>
      <w:pPr>
        <w:ind w:left="1800" w:hanging="360"/>
      </w:pPr>
      <w:rPr>
        <w:rFonts w:ascii="Wingdings" w:hAnsi="Wingdings" w:hint="default"/>
      </w:rPr>
    </w:lvl>
    <w:lvl w:ilvl="3" w:tplc="2C0A0001">
      <w:start w:val="1"/>
      <w:numFmt w:val="bullet"/>
      <w:lvlText w:val=""/>
      <w:lvlJc w:val="left"/>
      <w:pPr>
        <w:ind w:left="2520" w:hanging="360"/>
      </w:pPr>
      <w:rPr>
        <w:rFonts w:ascii="Symbol" w:hAnsi="Symbol" w:hint="default"/>
      </w:rPr>
    </w:lvl>
    <w:lvl w:ilvl="4" w:tplc="2C0A0003">
      <w:start w:val="1"/>
      <w:numFmt w:val="bullet"/>
      <w:lvlText w:val="o"/>
      <w:lvlJc w:val="left"/>
      <w:pPr>
        <w:ind w:left="3240" w:hanging="360"/>
      </w:pPr>
      <w:rPr>
        <w:rFonts w:ascii="Courier New" w:hAnsi="Courier New" w:cs="Courier New" w:hint="default"/>
      </w:rPr>
    </w:lvl>
    <w:lvl w:ilvl="5" w:tplc="2C0A0005">
      <w:start w:val="1"/>
      <w:numFmt w:val="bullet"/>
      <w:lvlText w:val=""/>
      <w:lvlJc w:val="left"/>
      <w:pPr>
        <w:ind w:left="3960" w:hanging="360"/>
      </w:pPr>
      <w:rPr>
        <w:rFonts w:ascii="Wingdings" w:hAnsi="Wingdings" w:hint="default"/>
      </w:rPr>
    </w:lvl>
    <w:lvl w:ilvl="6" w:tplc="2C0A0001">
      <w:start w:val="1"/>
      <w:numFmt w:val="bullet"/>
      <w:lvlText w:val=""/>
      <w:lvlJc w:val="left"/>
      <w:pPr>
        <w:ind w:left="4680" w:hanging="360"/>
      </w:pPr>
      <w:rPr>
        <w:rFonts w:ascii="Symbol" w:hAnsi="Symbol" w:hint="default"/>
      </w:rPr>
    </w:lvl>
    <w:lvl w:ilvl="7" w:tplc="2C0A0003">
      <w:start w:val="1"/>
      <w:numFmt w:val="bullet"/>
      <w:lvlText w:val="o"/>
      <w:lvlJc w:val="left"/>
      <w:pPr>
        <w:ind w:left="5400" w:hanging="360"/>
      </w:pPr>
      <w:rPr>
        <w:rFonts w:ascii="Courier New" w:hAnsi="Courier New" w:cs="Courier New" w:hint="default"/>
      </w:rPr>
    </w:lvl>
    <w:lvl w:ilvl="8" w:tplc="2C0A0005">
      <w:start w:val="1"/>
      <w:numFmt w:val="bullet"/>
      <w:lvlText w:val=""/>
      <w:lvlJc w:val="left"/>
      <w:pPr>
        <w:ind w:left="6120" w:hanging="360"/>
      </w:pPr>
      <w:rPr>
        <w:rFonts w:ascii="Wingdings" w:hAnsi="Wingdings" w:hint="default"/>
      </w:rPr>
    </w:lvl>
  </w:abstractNum>
  <w:abstractNum w:abstractNumId="17">
    <w:nsid w:val="2EB74F7B"/>
    <w:multiLevelType w:val="hybridMultilevel"/>
    <w:tmpl w:val="E3BAEE66"/>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8">
    <w:nsid w:val="30E17582"/>
    <w:multiLevelType w:val="hybridMultilevel"/>
    <w:tmpl w:val="95C89D58"/>
    <w:lvl w:ilvl="0" w:tplc="040A000F">
      <w:start w:val="1"/>
      <w:numFmt w:val="decimal"/>
      <w:lvlText w:val="%1."/>
      <w:lvlJc w:val="left"/>
      <w:pPr>
        <w:tabs>
          <w:tab w:val="num" w:pos="720"/>
        </w:tabs>
        <w:ind w:left="720" w:hanging="360"/>
      </w:pPr>
    </w:lvl>
    <w:lvl w:ilvl="1" w:tplc="040A0001">
      <w:start w:val="1"/>
      <w:numFmt w:val="bullet"/>
      <w:lvlText w:val=""/>
      <w:lvlJc w:val="left"/>
      <w:pPr>
        <w:tabs>
          <w:tab w:val="num" w:pos="1440"/>
        </w:tabs>
        <w:ind w:left="1440" w:hanging="360"/>
      </w:pPr>
      <w:rPr>
        <w:rFonts w:ascii="Symbol" w:hAnsi="Symbol" w:hint="default"/>
      </w:r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19">
    <w:nsid w:val="38944103"/>
    <w:multiLevelType w:val="hybridMultilevel"/>
    <w:tmpl w:val="1714BBF6"/>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0">
    <w:nsid w:val="3B823325"/>
    <w:multiLevelType w:val="hybridMultilevel"/>
    <w:tmpl w:val="B70E3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C6646B8"/>
    <w:multiLevelType w:val="hybridMultilevel"/>
    <w:tmpl w:val="67383614"/>
    <w:lvl w:ilvl="0" w:tplc="0C0A000B">
      <w:start w:val="1"/>
      <w:numFmt w:val="bullet"/>
      <w:lvlText w:val=""/>
      <w:lvlJc w:val="left"/>
      <w:pPr>
        <w:ind w:left="360" w:hanging="360"/>
      </w:pPr>
      <w:rPr>
        <w:rFonts w:ascii="Wingdings" w:hAnsi="Wingdings" w:cs="Wingding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2">
    <w:nsid w:val="40E00C2A"/>
    <w:multiLevelType w:val="hybridMultilevel"/>
    <w:tmpl w:val="C4B25B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15E7255"/>
    <w:multiLevelType w:val="hybridMultilevel"/>
    <w:tmpl w:val="DEA26E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1CA34BD"/>
    <w:multiLevelType w:val="hybridMultilevel"/>
    <w:tmpl w:val="E7869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28A6148"/>
    <w:multiLevelType w:val="hybridMultilevel"/>
    <w:tmpl w:val="AC44548C"/>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6">
    <w:nsid w:val="454E0273"/>
    <w:multiLevelType w:val="hybridMultilevel"/>
    <w:tmpl w:val="285CDCF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6D772B1"/>
    <w:multiLevelType w:val="hybridMultilevel"/>
    <w:tmpl w:val="A0E88F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47F42D54"/>
    <w:multiLevelType w:val="hybridMultilevel"/>
    <w:tmpl w:val="5A6665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4952041C"/>
    <w:multiLevelType w:val="hybridMultilevel"/>
    <w:tmpl w:val="87AE8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98A7528"/>
    <w:multiLevelType w:val="hybridMultilevel"/>
    <w:tmpl w:val="80B4E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4A960E09"/>
    <w:multiLevelType w:val="multilevel"/>
    <w:tmpl w:val="810AE2F8"/>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Calibri" w:eastAsia="Calibri" w:hAnsi="Calibri"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4C2019A9"/>
    <w:multiLevelType w:val="hybridMultilevel"/>
    <w:tmpl w:val="2B46689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539E276F"/>
    <w:multiLevelType w:val="hybridMultilevel"/>
    <w:tmpl w:val="2B863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3A077C4"/>
    <w:multiLevelType w:val="hybridMultilevel"/>
    <w:tmpl w:val="FD60E1E6"/>
    <w:lvl w:ilvl="0" w:tplc="0C0A000B">
      <w:start w:val="1"/>
      <w:numFmt w:val="bullet"/>
      <w:lvlText w:val=""/>
      <w:lvlJc w:val="left"/>
      <w:pPr>
        <w:ind w:left="720" w:hanging="360"/>
      </w:pPr>
      <w:rPr>
        <w:rFonts w:ascii="Wingdings" w:hAnsi="Wingdings" w:cs="Wingdings" w:hint="default"/>
      </w:rPr>
    </w:lvl>
    <w:lvl w:ilvl="1" w:tplc="0C0A000B">
      <w:start w:val="1"/>
      <w:numFmt w:val="bullet"/>
      <w:lvlText w:val=""/>
      <w:lvlJc w:val="left"/>
      <w:pPr>
        <w:ind w:left="1440" w:hanging="360"/>
      </w:pPr>
      <w:rPr>
        <w:rFonts w:ascii="Wingdings" w:hAnsi="Wingdings" w:cs="Wingdings"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5">
    <w:nsid w:val="59793BA3"/>
    <w:multiLevelType w:val="hybridMultilevel"/>
    <w:tmpl w:val="8A1A9776"/>
    <w:lvl w:ilvl="0" w:tplc="96C80B4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nsid w:val="5BC27DA9"/>
    <w:multiLevelType w:val="hybridMultilevel"/>
    <w:tmpl w:val="131A1E5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nsid w:val="5D9575EB"/>
    <w:multiLevelType w:val="hybridMultilevel"/>
    <w:tmpl w:val="4AC6F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1681791"/>
    <w:multiLevelType w:val="hybridMultilevel"/>
    <w:tmpl w:val="723CDD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nsid w:val="674C2A51"/>
    <w:multiLevelType w:val="hybridMultilevel"/>
    <w:tmpl w:val="23B095C2"/>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nsid w:val="68D27DAB"/>
    <w:multiLevelType w:val="hybridMultilevel"/>
    <w:tmpl w:val="A2D077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B5E47DA"/>
    <w:multiLevelType w:val="hybridMultilevel"/>
    <w:tmpl w:val="5C42BA86"/>
    <w:lvl w:ilvl="0" w:tplc="0C0A000B">
      <w:start w:val="1"/>
      <w:numFmt w:val="bullet"/>
      <w:lvlText w:val=""/>
      <w:lvlJc w:val="left"/>
      <w:pPr>
        <w:ind w:left="720" w:hanging="360"/>
      </w:pPr>
      <w:rPr>
        <w:rFonts w:ascii="Wingdings" w:hAnsi="Wingdings" w:cs="Wingdings" w:hint="default"/>
      </w:rPr>
    </w:lvl>
    <w:lvl w:ilvl="1" w:tplc="0C0A000B">
      <w:start w:val="1"/>
      <w:numFmt w:val="bullet"/>
      <w:lvlText w:val=""/>
      <w:lvlJc w:val="left"/>
      <w:pPr>
        <w:ind w:left="1440" w:hanging="360"/>
      </w:pPr>
      <w:rPr>
        <w:rFonts w:ascii="Wingdings" w:hAnsi="Wingdings" w:cs="Wingdings"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2">
    <w:nsid w:val="70D618F4"/>
    <w:multiLevelType w:val="hybridMultilevel"/>
    <w:tmpl w:val="103E9738"/>
    <w:lvl w:ilvl="0" w:tplc="0C0A000B">
      <w:start w:val="1"/>
      <w:numFmt w:val="bullet"/>
      <w:lvlText w:val=""/>
      <w:lvlJc w:val="left"/>
      <w:pPr>
        <w:ind w:left="720" w:hanging="360"/>
      </w:pPr>
      <w:rPr>
        <w:rFonts w:ascii="Wingdings" w:hAnsi="Wingdings" w:cs="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3">
    <w:nsid w:val="711B756F"/>
    <w:multiLevelType w:val="hybridMultilevel"/>
    <w:tmpl w:val="0FB28796"/>
    <w:lvl w:ilvl="0" w:tplc="0C0A000B">
      <w:start w:val="1"/>
      <w:numFmt w:val="bullet"/>
      <w:lvlText w:val=""/>
      <w:lvlJc w:val="left"/>
      <w:pPr>
        <w:ind w:left="360" w:hanging="360"/>
      </w:pPr>
      <w:rPr>
        <w:rFonts w:ascii="Wingdings" w:hAnsi="Wingdings"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44">
    <w:nsid w:val="74291AC7"/>
    <w:multiLevelType w:val="hybridMultilevel"/>
    <w:tmpl w:val="0714CED0"/>
    <w:lvl w:ilvl="0" w:tplc="0C0A000B">
      <w:start w:val="1"/>
      <w:numFmt w:val="bullet"/>
      <w:lvlText w:val=""/>
      <w:lvlJc w:val="left"/>
      <w:pPr>
        <w:ind w:left="360" w:hanging="360"/>
      </w:pPr>
      <w:rPr>
        <w:rFonts w:ascii="Wingdings" w:hAnsi="Wingdings" w:hint="default"/>
      </w:rPr>
    </w:lvl>
    <w:lvl w:ilvl="1" w:tplc="240A0019">
      <w:start w:val="1"/>
      <w:numFmt w:val="lowerLetter"/>
      <w:lvlText w:val="%2."/>
      <w:lvlJc w:val="left"/>
      <w:pPr>
        <w:ind w:left="589" w:hanging="360"/>
      </w:pPr>
      <w:rPr>
        <w:rFonts w:cs="Times New Roman"/>
      </w:rPr>
    </w:lvl>
    <w:lvl w:ilvl="2" w:tplc="240A001B">
      <w:start w:val="1"/>
      <w:numFmt w:val="lowerRoman"/>
      <w:lvlText w:val="%3."/>
      <w:lvlJc w:val="right"/>
      <w:pPr>
        <w:ind w:left="1309" w:hanging="180"/>
      </w:pPr>
      <w:rPr>
        <w:rFonts w:cs="Times New Roman"/>
      </w:rPr>
    </w:lvl>
    <w:lvl w:ilvl="3" w:tplc="240A000F">
      <w:start w:val="1"/>
      <w:numFmt w:val="decimal"/>
      <w:lvlText w:val="%4."/>
      <w:lvlJc w:val="left"/>
      <w:pPr>
        <w:ind w:left="2029" w:hanging="360"/>
      </w:pPr>
      <w:rPr>
        <w:rFonts w:cs="Times New Roman"/>
      </w:rPr>
    </w:lvl>
    <w:lvl w:ilvl="4" w:tplc="240A0019">
      <w:start w:val="1"/>
      <w:numFmt w:val="lowerLetter"/>
      <w:lvlText w:val="%5."/>
      <w:lvlJc w:val="left"/>
      <w:pPr>
        <w:ind w:left="2749" w:hanging="360"/>
      </w:pPr>
      <w:rPr>
        <w:rFonts w:cs="Times New Roman"/>
      </w:rPr>
    </w:lvl>
    <w:lvl w:ilvl="5" w:tplc="240A001B">
      <w:start w:val="1"/>
      <w:numFmt w:val="lowerRoman"/>
      <w:lvlText w:val="%6."/>
      <w:lvlJc w:val="right"/>
      <w:pPr>
        <w:ind w:left="3469" w:hanging="180"/>
      </w:pPr>
      <w:rPr>
        <w:rFonts w:cs="Times New Roman"/>
      </w:rPr>
    </w:lvl>
    <w:lvl w:ilvl="6" w:tplc="240A000F">
      <w:start w:val="1"/>
      <w:numFmt w:val="decimal"/>
      <w:lvlText w:val="%7."/>
      <w:lvlJc w:val="left"/>
      <w:pPr>
        <w:ind w:left="4189" w:hanging="360"/>
      </w:pPr>
      <w:rPr>
        <w:rFonts w:cs="Times New Roman"/>
      </w:rPr>
    </w:lvl>
    <w:lvl w:ilvl="7" w:tplc="240A0019">
      <w:start w:val="1"/>
      <w:numFmt w:val="lowerLetter"/>
      <w:lvlText w:val="%8."/>
      <w:lvlJc w:val="left"/>
      <w:pPr>
        <w:ind w:left="4909" w:hanging="360"/>
      </w:pPr>
      <w:rPr>
        <w:rFonts w:cs="Times New Roman"/>
      </w:rPr>
    </w:lvl>
    <w:lvl w:ilvl="8" w:tplc="240A001B">
      <w:start w:val="1"/>
      <w:numFmt w:val="lowerRoman"/>
      <w:lvlText w:val="%9."/>
      <w:lvlJc w:val="right"/>
      <w:pPr>
        <w:ind w:left="5629" w:hanging="180"/>
      </w:pPr>
      <w:rPr>
        <w:rFonts w:cs="Times New Roman"/>
      </w:rPr>
    </w:lvl>
  </w:abstractNum>
  <w:abstractNum w:abstractNumId="45">
    <w:nsid w:val="78F06248"/>
    <w:multiLevelType w:val="hybridMultilevel"/>
    <w:tmpl w:val="4BAC6D1E"/>
    <w:lvl w:ilvl="0" w:tplc="0C0A000B">
      <w:start w:val="1"/>
      <w:numFmt w:val="bullet"/>
      <w:lvlText w:val=""/>
      <w:lvlJc w:val="left"/>
      <w:pPr>
        <w:ind w:left="928" w:hanging="360"/>
      </w:pPr>
      <w:rPr>
        <w:rFonts w:ascii="Wingdings" w:hAnsi="Wingdings" w:cs="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6">
    <w:nsid w:val="7BDA3708"/>
    <w:multiLevelType w:val="hybridMultilevel"/>
    <w:tmpl w:val="E73C804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nsid w:val="7CDA1A03"/>
    <w:multiLevelType w:val="hybridMultilevel"/>
    <w:tmpl w:val="4D5AD396"/>
    <w:lvl w:ilvl="0" w:tplc="0C0A000B">
      <w:start w:val="1"/>
      <w:numFmt w:val="bullet"/>
      <w:lvlText w:val=""/>
      <w:lvlJc w:val="left"/>
      <w:pPr>
        <w:ind w:left="1440" w:hanging="360"/>
      </w:pPr>
      <w:rPr>
        <w:rFonts w:ascii="Wingdings" w:hAnsi="Wingdings" w:hint="default"/>
      </w:rPr>
    </w:lvl>
    <w:lvl w:ilvl="1" w:tplc="240A0019">
      <w:start w:val="1"/>
      <w:numFmt w:val="lowerLetter"/>
      <w:lvlText w:val="%2."/>
      <w:lvlJc w:val="left"/>
      <w:pPr>
        <w:ind w:left="2160" w:hanging="360"/>
      </w:pPr>
      <w:rPr>
        <w:rFonts w:cs="Times New Roman"/>
      </w:rPr>
    </w:lvl>
    <w:lvl w:ilvl="2" w:tplc="240A001B">
      <w:start w:val="1"/>
      <w:numFmt w:val="lowerRoman"/>
      <w:lvlText w:val="%3."/>
      <w:lvlJc w:val="right"/>
      <w:pPr>
        <w:ind w:left="2880" w:hanging="180"/>
      </w:pPr>
      <w:rPr>
        <w:rFonts w:cs="Times New Roman"/>
      </w:rPr>
    </w:lvl>
    <w:lvl w:ilvl="3" w:tplc="240A000F">
      <w:start w:val="1"/>
      <w:numFmt w:val="decimal"/>
      <w:lvlText w:val="%4."/>
      <w:lvlJc w:val="left"/>
      <w:pPr>
        <w:ind w:left="3600" w:hanging="360"/>
      </w:pPr>
      <w:rPr>
        <w:rFonts w:cs="Times New Roman"/>
      </w:rPr>
    </w:lvl>
    <w:lvl w:ilvl="4" w:tplc="240A0019">
      <w:start w:val="1"/>
      <w:numFmt w:val="lowerLetter"/>
      <w:lvlText w:val="%5."/>
      <w:lvlJc w:val="left"/>
      <w:pPr>
        <w:ind w:left="4320" w:hanging="360"/>
      </w:pPr>
      <w:rPr>
        <w:rFonts w:cs="Times New Roman"/>
      </w:rPr>
    </w:lvl>
    <w:lvl w:ilvl="5" w:tplc="240A001B">
      <w:start w:val="1"/>
      <w:numFmt w:val="lowerRoman"/>
      <w:lvlText w:val="%6."/>
      <w:lvlJc w:val="right"/>
      <w:pPr>
        <w:ind w:left="5040" w:hanging="180"/>
      </w:pPr>
      <w:rPr>
        <w:rFonts w:cs="Times New Roman"/>
      </w:rPr>
    </w:lvl>
    <w:lvl w:ilvl="6" w:tplc="240A000F">
      <w:start w:val="1"/>
      <w:numFmt w:val="decimal"/>
      <w:lvlText w:val="%7."/>
      <w:lvlJc w:val="left"/>
      <w:pPr>
        <w:ind w:left="5760" w:hanging="360"/>
      </w:pPr>
      <w:rPr>
        <w:rFonts w:cs="Times New Roman"/>
      </w:rPr>
    </w:lvl>
    <w:lvl w:ilvl="7" w:tplc="240A0019">
      <w:start w:val="1"/>
      <w:numFmt w:val="lowerLetter"/>
      <w:lvlText w:val="%8."/>
      <w:lvlJc w:val="left"/>
      <w:pPr>
        <w:ind w:left="6480" w:hanging="360"/>
      </w:pPr>
      <w:rPr>
        <w:rFonts w:cs="Times New Roman"/>
      </w:rPr>
    </w:lvl>
    <w:lvl w:ilvl="8" w:tplc="240A001B">
      <w:start w:val="1"/>
      <w:numFmt w:val="lowerRoman"/>
      <w:lvlText w:val="%9."/>
      <w:lvlJc w:val="right"/>
      <w:pPr>
        <w:ind w:left="7200" w:hanging="180"/>
      </w:pPr>
      <w:rPr>
        <w:rFonts w:cs="Times New Roman"/>
      </w:rPr>
    </w:lvl>
  </w:abstractNum>
  <w:num w:numId="1">
    <w:abstractNumId w:val="16"/>
  </w:num>
  <w:num w:numId="2">
    <w:abstractNumId w:val="35"/>
  </w:num>
  <w:num w:numId="3">
    <w:abstractNumId w:val="39"/>
  </w:num>
  <w:num w:numId="4">
    <w:abstractNumId w:val="11"/>
  </w:num>
  <w:num w:numId="5">
    <w:abstractNumId w:val="19"/>
  </w:num>
  <w:num w:numId="6">
    <w:abstractNumId w:val="5"/>
  </w:num>
  <w:num w:numId="7">
    <w:abstractNumId w:val="21"/>
  </w:num>
  <w:num w:numId="8">
    <w:abstractNumId w:val="45"/>
  </w:num>
  <w:num w:numId="9">
    <w:abstractNumId w:val="34"/>
  </w:num>
  <w:num w:numId="10">
    <w:abstractNumId w:val="41"/>
  </w:num>
  <w:num w:numId="11">
    <w:abstractNumId w:val="46"/>
  </w:num>
  <w:num w:numId="12">
    <w:abstractNumId w:val="0"/>
  </w:num>
  <w:num w:numId="13">
    <w:abstractNumId w:val="1"/>
  </w:num>
  <w:num w:numId="14">
    <w:abstractNumId w:val="25"/>
  </w:num>
  <w:num w:numId="15">
    <w:abstractNumId w:val="17"/>
  </w:num>
  <w:num w:numId="16">
    <w:abstractNumId w:val="44"/>
  </w:num>
  <w:num w:numId="17">
    <w:abstractNumId w:val="42"/>
  </w:num>
  <w:num w:numId="18">
    <w:abstractNumId w:val="22"/>
  </w:num>
  <w:num w:numId="19">
    <w:abstractNumId w:val="47"/>
  </w:num>
  <w:num w:numId="20">
    <w:abstractNumId w:val="43"/>
  </w:num>
  <w:num w:numId="21">
    <w:abstractNumId w:val="31"/>
  </w:num>
  <w:num w:numId="22">
    <w:abstractNumId w:val="18"/>
  </w:num>
  <w:num w:numId="23">
    <w:abstractNumId w:val="6"/>
  </w:num>
  <w:num w:numId="24">
    <w:abstractNumId w:val="12"/>
  </w:num>
  <w:num w:numId="25">
    <w:abstractNumId w:val="36"/>
  </w:num>
  <w:num w:numId="26">
    <w:abstractNumId w:val="26"/>
  </w:num>
  <w:num w:numId="27">
    <w:abstractNumId w:val="32"/>
  </w:num>
  <w:num w:numId="28">
    <w:abstractNumId w:val="27"/>
  </w:num>
  <w:num w:numId="29">
    <w:abstractNumId w:val="37"/>
  </w:num>
  <w:num w:numId="30">
    <w:abstractNumId w:val="38"/>
  </w:num>
  <w:num w:numId="31">
    <w:abstractNumId w:val="14"/>
  </w:num>
  <w:num w:numId="32">
    <w:abstractNumId w:val="8"/>
  </w:num>
  <w:num w:numId="33">
    <w:abstractNumId w:val="30"/>
  </w:num>
  <w:num w:numId="34">
    <w:abstractNumId w:val="10"/>
  </w:num>
  <w:num w:numId="35">
    <w:abstractNumId w:val="28"/>
  </w:num>
  <w:num w:numId="36">
    <w:abstractNumId w:val="20"/>
  </w:num>
  <w:num w:numId="37">
    <w:abstractNumId w:val="29"/>
  </w:num>
  <w:num w:numId="38">
    <w:abstractNumId w:val="33"/>
  </w:num>
  <w:num w:numId="39">
    <w:abstractNumId w:val="2"/>
  </w:num>
  <w:num w:numId="40">
    <w:abstractNumId w:val="15"/>
  </w:num>
  <w:num w:numId="41">
    <w:abstractNumId w:val="13"/>
  </w:num>
  <w:num w:numId="42">
    <w:abstractNumId w:val="9"/>
  </w:num>
  <w:num w:numId="43">
    <w:abstractNumId w:val="4"/>
  </w:num>
  <w:num w:numId="44">
    <w:abstractNumId w:val="24"/>
  </w:num>
  <w:num w:numId="45">
    <w:abstractNumId w:val="40"/>
  </w:num>
  <w:num w:numId="46">
    <w:abstractNumId w:val="23"/>
  </w:num>
  <w:num w:numId="47">
    <w:abstractNumId w:val="3"/>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C02"/>
    <w:rsid w:val="00047C78"/>
    <w:rsid w:val="0005225F"/>
    <w:rsid w:val="000D571A"/>
    <w:rsid w:val="001332CB"/>
    <w:rsid w:val="001C4FD6"/>
    <w:rsid w:val="001C5A7A"/>
    <w:rsid w:val="0027164B"/>
    <w:rsid w:val="002A51BC"/>
    <w:rsid w:val="002C0ECA"/>
    <w:rsid w:val="002D2975"/>
    <w:rsid w:val="002F3CB7"/>
    <w:rsid w:val="002F4590"/>
    <w:rsid w:val="00312C15"/>
    <w:rsid w:val="00363782"/>
    <w:rsid w:val="003678D2"/>
    <w:rsid w:val="003B571D"/>
    <w:rsid w:val="003E5ED3"/>
    <w:rsid w:val="004312A2"/>
    <w:rsid w:val="004409C5"/>
    <w:rsid w:val="00472139"/>
    <w:rsid w:val="004850A9"/>
    <w:rsid w:val="004A4C5E"/>
    <w:rsid w:val="004A73C8"/>
    <w:rsid w:val="004B6CE2"/>
    <w:rsid w:val="004E18AE"/>
    <w:rsid w:val="006277F5"/>
    <w:rsid w:val="006475DC"/>
    <w:rsid w:val="006A0255"/>
    <w:rsid w:val="006A2C02"/>
    <w:rsid w:val="006C2AD6"/>
    <w:rsid w:val="00780681"/>
    <w:rsid w:val="00786ED0"/>
    <w:rsid w:val="008376EA"/>
    <w:rsid w:val="008454D4"/>
    <w:rsid w:val="00864C99"/>
    <w:rsid w:val="008B4933"/>
    <w:rsid w:val="008C0D5E"/>
    <w:rsid w:val="008E78D5"/>
    <w:rsid w:val="00946E9F"/>
    <w:rsid w:val="009B688E"/>
    <w:rsid w:val="00A52074"/>
    <w:rsid w:val="00B35B45"/>
    <w:rsid w:val="00B91203"/>
    <w:rsid w:val="00BC4E23"/>
    <w:rsid w:val="00BC5B02"/>
    <w:rsid w:val="00C026A2"/>
    <w:rsid w:val="00C77D20"/>
    <w:rsid w:val="00D16A8C"/>
    <w:rsid w:val="00D4474F"/>
    <w:rsid w:val="00E07943"/>
    <w:rsid w:val="00E10F1D"/>
    <w:rsid w:val="00E30C99"/>
    <w:rsid w:val="00E37729"/>
    <w:rsid w:val="00E45158"/>
    <w:rsid w:val="00EB18BE"/>
    <w:rsid w:val="00F67726"/>
    <w:rsid w:val="00F83136"/>
    <w:rsid w:val="00FB05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2C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2C02"/>
    <w:rPr>
      <w:rFonts w:ascii="Tahoma" w:hAnsi="Tahoma" w:cs="Tahoma"/>
      <w:sz w:val="16"/>
      <w:szCs w:val="16"/>
    </w:rPr>
  </w:style>
  <w:style w:type="paragraph" w:styleId="Encabezado">
    <w:name w:val="header"/>
    <w:basedOn w:val="Normal"/>
    <w:link w:val="EncabezadoCar"/>
    <w:uiPriority w:val="99"/>
    <w:semiHidden/>
    <w:unhideWhenUsed/>
    <w:rsid w:val="006A2C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A2C02"/>
  </w:style>
  <w:style w:type="paragraph" w:styleId="Sinespaciado">
    <w:name w:val="No Spacing"/>
    <w:uiPriority w:val="1"/>
    <w:qFormat/>
    <w:rsid w:val="006A2C02"/>
    <w:pPr>
      <w:spacing w:after="0" w:line="240" w:lineRule="auto"/>
    </w:pPr>
  </w:style>
  <w:style w:type="paragraph" w:styleId="Prrafodelista">
    <w:name w:val="List Paragraph"/>
    <w:basedOn w:val="Normal"/>
    <w:uiPriority w:val="34"/>
    <w:qFormat/>
    <w:rsid w:val="002F3C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2C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2C02"/>
    <w:rPr>
      <w:rFonts w:ascii="Tahoma" w:hAnsi="Tahoma" w:cs="Tahoma"/>
      <w:sz w:val="16"/>
      <w:szCs w:val="16"/>
    </w:rPr>
  </w:style>
  <w:style w:type="paragraph" w:styleId="Encabezado">
    <w:name w:val="header"/>
    <w:basedOn w:val="Normal"/>
    <w:link w:val="EncabezadoCar"/>
    <w:uiPriority w:val="99"/>
    <w:semiHidden/>
    <w:unhideWhenUsed/>
    <w:rsid w:val="006A2C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A2C02"/>
  </w:style>
  <w:style w:type="paragraph" w:styleId="Sinespaciado">
    <w:name w:val="No Spacing"/>
    <w:uiPriority w:val="1"/>
    <w:qFormat/>
    <w:rsid w:val="006A2C02"/>
    <w:pPr>
      <w:spacing w:after="0" w:line="240" w:lineRule="auto"/>
    </w:pPr>
  </w:style>
  <w:style w:type="paragraph" w:styleId="Prrafodelista">
    <w:name w:val="List Paragraph"/>
    <w:basedOn w:val="Normal"/>
    <w:uiPriority w:val="34"/>
    <w:qFormat/>
    <w:rsid w:val="002F3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12</Pages>
  <Words>5866</Words>
  <Characters>32266</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RECTORIA</dc:creator>
  <cp:lastModifiedBy>RECTORIA</cp:lastModifiedBy>
  <cp:revision>22</cp:revision>
  <cp:lastPrinted>2016-02-12T13:46:00Z</cp:lastPrinted>
  <dcterms:created xsi:type="dcterms:W3CDTF">2019-01-08T15:13:00Z</dcterms:created>
  <dcterms:modified xsi:type="dcterms:W3CDTF">2019-01-14T17:30:00Z</dcterms:modified>
</cp:coreProperties>
</file>